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97" w:rsidRDefault="00FA2597" w:rsidP="007407CB">
      <w:pPr>
        <w:jc w:val="center"/>
      </w:pPr>
    </w:p>
    <w:p w:rsidR="007407CB" w:rsidRPr="003D4E7C" w:rsidRDefault="007407CB" w:rsidP="007407CB">
      <w:pPr>
        <w:jc w:val="center"/>
      </w:pPr>
      <w:r w:rsidRPr="003D4E7C">
        <w:rPr>
          <w:noProof/>
        </w:rPr>
        <w:drawing>
          <wp:inline distT="0" distB="0" distL="0" distR="0" wp14:anchorId="6C889DDD" wp14:editId="501D16B4">
            <wp:extent cx="733425" cy="923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CB" w:rsidRPr="00B32950" w:rsidRDefault="007407CB" w:rsidP="007407CB">
      <w:pPr>
        <w:jc w:val="center"/>
        <w:rPr>
          <w:rFonts w:ascii="Courier" w:hAnsi="Courier"/>
          <w:sz w:val="20"/>
          <w:szCs w:val="20"/>
        </w:rPr>
      </w:pPr>
      <w:r w:rsidRPr="00B32950">
        <w:rPr>
          <w:sz w:val="20"/>
          <w:szCs w:val="20"/>
        </w:rPr>
        <w:t xml:space="preserve"> </w:t>
      </w:r>
    </w:p>
    <w:p w:rsidR="007407CB" w:rsidRDefault="007407CB" w:rsidP="007407CB">
      <w:pPr>
        <w:pStyle w:val="a5"/>
        <w:rPr>
          <w:szCs w:val="28"/>
        </w:rPr>
      </w:pPr>
      <w:r>
        <w:rPr>
          <w:szCs w:val="28"/>
        </w:rPr>
        <w:t xml:space="preserve">ДЕПАРТАМЕНТ СОЦИАЛЬНОЙ ПОЛИТИКИ </w:t>
      </w:r>
    </w:p>
    <w:p w:rsidR="007407CB" w:rsidRPr="003D4E7C" w:rsidRDefault="007407CB" w:rsidP="007407CB">
      <w:pPr>
        <w:pStyle w:val="a5"/>
        <w:rPr>
          <w:szCs w:val="28"/>
        </w:rPr>
      </w:pPr>
      <w:r>
        <w:rPr>
          <w:szCs w:val="28"/>
        </w:rPr>
        <w:t>ЧУКОТСКОГО АВТОНОМНОГО ОКРУГА</w:t>
      </w:r>
    </w:p>
    <w:p w:rsidR="007407CB" w:rsidRPr="00DC6FA4" w:rsidRDefault="007407CB" w:rsidP="007407CB">
      <w:pPr>
        <w:jc w:val="center"/>
        <w:rPr>
          <w:sz w:val="32"/>
          <w:szCs w:val="32"/>
        </w:rPr>
      </w:pPr>
    </w:p>
    <w:p w:rsidR="007407CB" w:rsidRPr="004D6DD6" w:rsidRDefault="007407CB" w:rsidP="007407CB">
      <w:pPr>
        <w:pStyle w:val="1"/>
        <w:rPr>
          <w:rFonts w:ascii="Times New Roman Полужирный" w:hAnsi="Times New Roman Полужирный"/>
          <w:spacing w:val="60"/>
          <w:sz w:val="32"/>
        </w:rPr>
      </w:pPr>
      <w:r w:rsidRPr="004D6DD6">
        <w:rPr>
          <w:rFonts w:ascii="Times New Roman Полужирный" w:hAnsi="Times New Roman Полужирный"/>
          <w:spacing w:val="60"/>
          <w:sz w:val="32"/>
        </w:rPr>
        <w:t>ПРИКА</w:t>
      </w:r>
      <w:r>
        <w:rPr>
          <w:rFonts w:ascii="Times New Roman Полужирный" w:hAnsi="Times New Roman Полужирный"/>
          <w:spacing w:val="60"/>
          <w:sz w:val="32"/>
        </w:rPr>
        <w:t>З</w:t>
      </w:r>
    </w:p>
    <w:p w:rsidR="007407CB" w:rsidRDefault="007407CB" w:rsidP="007407CB">
      <w:pPr>
        <w:rPr>
          <w:sz w:val="20"/>
        </w:rPr>
      </w:pPr>
    </w:p>
    <w:p w:rsidR="007407CB" w:rsidRPr="004D6DD6" w:rsidRDefault="007407CB" w:rsidP="007407CB">
      <w:pPr>
        <w:rPr>
          <w:sz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134"/>
        <w:gridCol w:w="4002"/>
      </w:tblGrid>
      <w:tr w:rsidR="007407CB" w:rsidRPr="003D4E7C" w:rsidTr="00B10360">
        <w:trPr>
          <w:trHeight w:val="298"/>
        </w:trPr>
        <w:tc>
          <w:tcPr>
            <w:tcW w:w="5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1C3BD9" w:rsidRDefault="00403B1F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апреля 2026 года</w:t>
            </w:r>
          </w:p>
        </w:tc>
        <w:tc>
          <w:tcPr>
            <w:tcW w:w="1134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07CB" w:rsidRPr="0057471B" w:rsidRDefault="00403B1F" w:rsidP="00F77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622</w:t>
            </w:r>
          </w:p>
        </w:tc>
        <w:tc>
          <w:tcPr>
            <w:tcW w:w="4002" w:type="dxa"/>
          </w:tcPr>
          <w:p w:rsidR="007407CB" w:rsidRPr="003D4E7C" w:rsidRDefault="007407CB" w:rsidP="00F77654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:rsidR="007407CB" w:rsidRPr="00B32950" w:rsidRDefault="007407CB" w:rsidP="007407CB">
      <w:pPr>
        <w:jc w:val="both"/>
        <w:rPr>
          <w:sz w:val="28"/>
          <w:szCs w:val="28"/>
        </w:rPr>
      </w:pPr>
    </w:p>
    <w:p w:rsidR="007407CB" w:rsidRPr="00B32950" w:rsidRDefault="007407CB" w:rsidP="007407CB">
      <w:pPr>
        <w:ind w:firstLine="708"/>
        <w:jc w:val="both"/>
        <w:rPr>
          <w:sz w:val="28"/>
          <w:szCs w:val="28"/>
        </w:rPr>
      </w:pPr>
    </w:p>
    <w:p w:rsidR="00943EF2" w:rsidRDefault="00943EF2" w:rsidP="00943EF2">
      <w:pPr>
        <w:jc w:val="center"/>
        <w:rPr>
          <w:b/>
          <w:sz w:val="28"/>
          <w:szCs w:val="28"/>
        </w:rPr>
      </w:pPr>
      <w:r w:rsidRPr="00C63951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Порядка формирования резерва рабочих мест (должностей) для участников специальной военной операции </w:t>
      </w:r>
    </w:p>
    <w:p w:rsidR="007407CB" w:rsidRDefault="00943EF2" w:rsidP="00943EF2">
      <w:pPr>
        <w:jc w:val="center"/>
      </w:pPr>
      <w:r>
        <w:rPr>
          <w:b/>
          <w:sz w:val="28"/>
          <w:szCs w:val="28"/>
        </w:rPr>
        <w:t>в Чукотском автономном округе</w:t>
      </w:r>
    </w:p>
    <w:p w:rsidR="007407CB" w:rsidRPr="00076DAB" w:rsidRDefault="007407CB" w:rsidP="007407CB">
      <w:pPr>
        <w:jc w:val="center"/>
        <w:rPr>
          <w:sz w:val="28"/>
          <w:szCs w:val="28"/>
        </w:rPr>
      </w:pPr>
    </w:p>
    <w:p w:rsidR="00943EF2" w:rsidRPr="00C63951" w:rsidRDefault="00943EF2" w:rsidP="00943E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6C6A80">
        <w:rPr>
          <w:sz w:val="28"/>
          <w:szCs w:val="28"/>
        </w:rPr>
        <w:t xml:space="preserve">с </w:t>
      </w:r>
      <w:r>
        <w:rPr>
          <w:sz w:val="28"/>
          <w:szCs w:val="28"/>
        </w:rPr>
        <w:t>Распоряжением Правительства Российской Федерации от 24 мая 2025 года № 1311-р «Об ут</w:t>
      </w:r>
      <w:bookmarkStart w:id="0" w:name="_GoBack"/>
      <w:bookmarkEnd w:id="0"/>
      <w:r>
        <w:rPr>
          <w:sz w:val="28"/>
          <w:szCs w:val="28"/>
        </w:rPr>
        <w:t xml:space="preserve">верждении Плана мероприятий по повышению уровня трудоустройства участников специальной военной операции и организации их профессиональной ориентации», </w:t>
      </w:r>
      <w:r w:rsidRPr="00C63951">
        <w:rPr>
          <w:sz w:val="28"/>
          <w:szCs w:val="28"/>
        </w:rPr>
        <w:t>Постановлением Правительства Чуко</w:t>
      </w:r>
      <w:r>
        <w:rPr>
          <w:sz w:val="28"/>
          <w:szCs w:val="28"/>
        </w:rPr>
        <w:t>тского автономного округа от 8 декабря 2025 года</w:t>
      </w:r>
      <w:r w:rsidRPr="00C63951">
        <w:rPr>
          <w:sz w:val="28"/>
          <w:szCs w:val="28"/>
        </w:rPr>
        <w:t xml:space="preserve"> № </w:t>
      </w:r>
      <w:r>
        <w:rPr>
          <w:sz w:val="28"/>
          <w:szCs w:val="28"/>
        </w:rPr>
        <w:t>623</w:t>
      </w:r>
      <w:r w:rsidRPr="00C6395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 формировании резерва рабочих мест (должностей) для участников специальной военной операции </w:t>
      </w:r>
      <w:r w:rsidRPr="00C63951">
        <w:rPr>
          <w:sz w:val="28"/>
          <w:szCs w:val="28"/>
        </w:rPr>
        <w:t>в Чукотском автономном округе»,</w:t>
      </w:r>
    </w:p>
    <w:p w:rsidR="007407CB" w:rsidRPr="00076DAB" w:rsidRDefault="007407CB" w:rsidP="007407CB">
      <w:pPr>
        <w:ind w:firstLine="720"/>
        <w:jc w:val="both"/>
        <w:rPr>
          <w:sz w:val="28"/>
          <w:szCs w:val="28"/>
        </w:rPr>
      </w:pP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  <w:r w:rsidRPr="00076DAB">
        <w:rPr>
          <w:rFonts w:ascii="Times New Roman Полужирный" w:hAnsi="Times New Roman Полужирный"/>
          <w:b/>
          <w:bCs/>
          <w:spacing w:val="60"/>
          <w:sz w:val="28"/>
          <w:szCs w:val="28"/>
        </w:rPr>
        <w:t>ПРИКАЗЫВАЮ</w:t>
      </w:r>
      <w:r w:rsidRPr="00076DAB">
        <w:rPr>
          <w:b/>
          <w:bCs/>
          <w:spacing w:val="20"/>
          <w:sz w:val="28"/>
          <w:szCs w:val="28"/>
        </w:rPr>
        <w:t>:</w:t>
      </w:r>
    </w:p>
    <w:p w:rsidR="007407CB" w:rsidRDefault="007407CB" w:rsidP="007407CB">
      <w:pPr>
        <w:jc w:val="both"/>
        <w:rPr>
          <w:b/>
          <w:bCs/>
          <w:spacing w:val="20"/>
          <w:sz w:val="28"/>
          <w:szCs w:val="28"/>
        </w:rPr>
      </w:pPr>
    </w:p>
    <w:p w:rsidR="00943EF2" w:rsidRDefault="00943EF2" w:rsidP="00943E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C6A80">
        <w:rPr>
          <w:sz w:val="28"/>
          <w:szCs w:val="28"/>
        </w:rPr>
        <w:t xml:space="preserve">. Утвердить </w:t>
      </w:r>
      <w:r>
        <w:rPr>
          <w:sz w:val="28"/>
          <w:szCs w:val="28"/>
        </w:rPr>
        <w:t xml:space="preserve">Порядок формирования резерва рабочих мест (должностей) для участников специальной военной операции в Чукотском автономном округе (далее – Порядок) </w:t>
      </w:r>
      <w:r w:rsidRPr="00C63951">
        <w:rPr>
          <w:sz w:val="28"/>
          <w:szCs w:val="28"/>
        </w:rPr>
        <w:t>согласно приложению к</w:t>
      </w:r>
      <w:r>
        <w:rPr>
          <w:sz w:val="28"/>
          <w:szCs w:val="28"/>
        </w:rPr>
        <w:t> </w:t>
      </w:r>
      <w:r w:rsidRPr="00C63951">
        <w:rPr>
          <w:sz w:val="28"/>
          <w:szCs w:val="28"/>
        </w:rPr>
        <w:t>настоящему приказу.</w:t>
      </w:r>
    </w:p>
    <w:p w:rsidR="00943EF2" w:rsidRDefault="00943EF2" w:rsidP="00943E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D6C9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D6C98">
        <w:rPr>
          <w:sz w:val="28"/>
          <w:szCs w:val="28"/>
        </w:rPr>
        <w:t xml:space="preserve">Разместить </w:t>
      </w:r>
      <w:r>
        <w:rPr>
          <w:sz w:val="28"/>
          <w:szCs w:val="28"/>
        </w:rPr>
        <w:t>Порядок</w:t>
      </w:r>
      <w:r w:rsidRPr="00C63951">
        <w:rPr>
          <w:sz w:val="28"/>
          <w:szCs w:val="28"/>
        </w:rPr>
        <w:t xml:space="preserve"> </w:t>
      </w:r>
      <w:r w:rsidRPr="005D6C98">
        <w:rPr>
          <w:sz w:val="28"/>
          <w:szCs w:val="28"/>
        </w:rPr>
        <w:t xml:space="preserve">на </w:t>
      </w:r>
      <w:hyperlink r:id="rId5" w:tgtFrame="_blank" w:history="1">
        <w:r w:rsidRPr="005D6C98">
          <w:rPr>
            <w:sz w:val="28"/>
            <w:szCs w:val="28"/>
          </w:rPr>
          <w:t>официальном сайте</w:t>
        </w:r>
      </w:hyperlink>
      <w:r w:rsidRPr="005D6C98">
        <w:rPr>
          <w:sz w:val="28"/>
          <w:szCs w:val="28"/>
        </w:rPr>
        <w:t xml:space="preserve"> Чукотского автономного округа в сети </w:t>
      </w:r>
      <w:r>
        <w:rPr>
          <w:sz w:val="28"/>
          <w:szCs w:val="28"/>
        </w:rPr>
        <w:t>«</w:t>
      </w:r>
      <w:r w:rsidRPr="005D6C98">
        <w:rPr>
          <w:sz w:val="28"/>
          <w:szCs w:val="28"/>
        </w:rPr>
        <w:t>Интернет</w:t>
      </w:r>
      <w:r>
        <w:rPr>
          <w:sz w:val="28"/>
          <w:szCs w:val="28"/>
        </w:rPr>
        <w:t>».</w:t>
      </w:r>
    </w:p>
    <w:p w:rsidR="00943EF2" w:rsidRPr="005D6C98" w:rsidRDefault="00943EF2" w:rsidP="00943E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Настоящий приказ вступает в силу </w:t>
      </w:r>
      <w:r>
        <w:rPr>
          <w:sz w:val="28"/>
          <w:szCs w:val="28"/>
          <w:lang w:val="en-US"/>
        </w:rPr>
        <w:t>c</w:t>
      </w:r>
      <w:r w:rsidRPr="00943EF2">
        <w:rPr>
          <w:sz w:val="28"/>
          <w:szCs w:val="28"/>
        </w:rPr>
        <w:t xml:space="preserve"> </w:t>
      </w:r>
      <w:r>
        <w:rPr>
          <w:sz w:val="28"/>
          <w:szCs w:val="28"/>
        </w:rPr>
        <w:t>1 июля 2026 года.</w:t>
      </w:r>
    </w:p>
    <w:p w:rsidR="00943EF2" w:rsidRPr="006C6A80" w:rsidRDefault="00943EF2" w:rsidP="00943E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C6A80">
        <w:rPr>
          <w:sz w:val="28"/>
          <w:szCs w:val="28"/>
        </w:rPr>
        <w:t>. Контроль за исполнением настоящего приказа возложить на</w:t>
      </w:r>
      <w:r>
        <w:rPr>
          <w:sz w:val="28"/>
          <w:szCs w:val="28"/>
        </w:rPr>
        <w:t> </w:t>
      </w:r>
      <w:r w:rsidRPr="006C6A80">
        <w:rPr>
          <w:sz w:val="28"/>
          <w:szCs w:val="28"/>
        </w:rPr>
        <w:t>Управление занятости населения Департамента социальной политики Чукотского автономного округа (</w:t>
      </w:r>
      <w:r>
        <w:rPr>
          <w:sz w:val="28"/>
          <w:szCs w:val="28"/>
        </w:rPr>
        <w:t>Зубарева Е.Н.</w:t>
      </w:r>
      <w:r w:rsidRPr="006C6A80">
        <w:rPr>
          <w:sz w:val="28"/>
          <w:szCs w:val="28"/>
        </w:rPr>
        <w:t>).</w:t>
      </w:r>
    </w:p>
    <w:p w:rsidR="00943EF2" w:rsidRDefault="00943EF2" w:rsidP="007407CB">
      <w:pPr>
        <w:jc w:val="both"/>
        <w:rPr>
          <w:b/>
          <w:bCs/>
          <w:spacing w:val="20"/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552"/>
        <w:gridCol w:w="2409"/>
      </w:tblGrid>
      <w:tr w:rsidR="00946BF9" w:rsidTr="00183AC1">
        <w:trPr>
          <w:trHeight w:val="1215"/>
        </w:trPr>
        <w:tc>
          <w:tcPr>
            <w:tcW w:w="4678" w:type="dxa"/>
            <w:vAlign w:val="bottom"/>
          </w:tcPr>
          <w:p w:rsidR="00946BF9" w:rsidRDefault="00183AC1" w:rsidP="00183AC1">
            <w:pPr>
              <w:jc w:val="both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946BF9" w:rsidRPr="00C6531D">
              <w:rPr>
                <w:sz w:val="28"/>
                <w:szCs w:val="28"/>
              </w:rPr>
              <w:t>Губернатора</w:t>
            </w:r>
            <w:r w:rsidR="0035476C">
              <w:rPr>
                <w:sz w:val="28"/>
                <w:szCs w:val="28"/>
              </w:rPr>
              <w:t>, начальни</w:t>
            </w:r>
            <w:r w:rsidR="00946BF9" w:rsidRPr="00C6531D">
              <w:rPr>
                <w:sz w:val="28"/>
                <w:szCs w:val="28"/>
              </w:rPr>
              <w:t>к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Департамент</w:t>
            </w:r>
            <w:r w:rsidR="00946BF9">
              <w:rPr>
                <w:sz w:val="28"/>
                <w:szCs w:val="28"/>
              </w:rPr>
              <w:t>а</w:t>
            </w:r>
            <w:r w:rsidR="00946BF9" w:rsidRP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социальной политики Чукотского</w:t>
            </w:r>
            <w:r w:rsidR="00946BF9">
              <w:rPr>
                <w:sz w:val="28"/>
                <w:szCs w:val="28"/>
              </w:rPr>
              <w:t xml:space="preserve"> </w:t>
            </w:r>
            <w:r w:rsidR="00946BF9" w:rsidRPr="00C6531D">
              <w:rPr>
                <w:sz w:val="28"/>
                <w:szCs w:val="28"/>
              </w:rPr>
              <w:t>автономного округа</w:t>
            </w:r>
          </w:p>
        </w:tc>
        <w:tc>
          <w:tcPr>
            <w:tcW w:w="2552" w:type="dxa"/>
            <w:vAlign w:val="bottom"/>
          </w:tcPr>
          <w:p w:rsidR="00946BF9" w:rsidRDefault="00946BF9" w:rsidP="007407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:rsidR="00946BF9" w:rsidRPr="00B10360" w:rsidRDefault="00946BF9" w:rsidP="00B10360">
            <w:pPr>
              <w:jc w:val="right"/>
              <w:rPr>
                <w:sz w:val="28"/>
                <w:szCs w:val="28"/>
              </w:rPr>
            </w:pPr>
            <w:r w:rsidRPr="00C6531D">
              <w:rPr>
                <w:sz w:val="28"/>
                <w:szCs w:val="28"/>
              </w:rPr>
              <w:t>Л.Н. Брянцева</w:t>
            </w:r>
          </w:p>
        </w:tc>
      </w:tr>
    </w:tbl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35476C" w:rsidRDefault="0035476C" w:rsidP="0035476C">
      <w:pPr>
        <w:jc w:val="both"/>
        <w:rPr>
          <w:b/>
          <w:bCs/>
          <w:spacing w:val="20"/>
          <w:sz w:val="28"/>
          <w:szCs w:val="28"/>
        </w:rPr>
      </w:pPr>
    </w:p>
    <w:p w:rsidR="007407CB" w:rsidRPr="000D2735" w:rsidRDefault="007407CB" w:rsidP="007407CB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39615" cy="1080000"/>
            <wp:effectExtent l="19050" t="0" r="0" b="0"/>
            <wp:docPr id="1" name="ВставитьЭ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7CB" w:rsidRPr="000D2735" w:rsidSect="005643FC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C3"/>
    <w:rsid w:val="0001108B"/>
    <w:rsid w:val="00183AC1"/>
    <w:rsid w:val="002B4EC3"/>
    <w:rsid w:val="0035476C"/>
    <w:rsid w:val="00403B1F"/>
    <w:rsid w:val="00641322"/>
    <w:rsid w:val="006A005A"/>
    <w:rsid w:val="007407CB"/>
    <w:rsid w:val="00927086"/>
    <w:rsid w:val="00943EF2"/>
    <w:rsid w:val="00946BF9"/>
    <w:rsid w:val="00B10360"/>
    <w:rsid w:val="00B7060B"/>
    <w:rsid w:val="00BD0A93"/>
    <w:rsid w:val="00C6531D"/>
    <w:rsid w:val="00EB76C4"/>
    <w:rsid w:val="00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93270-E805-4702-A549-1A374136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07CB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07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7407C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07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qFormat/>
    <w:rsid w:val="007407CB"/>
    <w:pPr>
      <w:jc w:val="center"/>
    </w:pPr>
    <w:rPr>
      <w:b/>
      <w:sz w:val="28"/>
      <w:szCs w:val="20"/>
    </w:rPr>
  </w:style>
  <w:style w:type="table" w:styleId="a6">
    <w:name w:val="Table Grid"/>
    <w:basedOn w:val="a1"/>
    <w:uiPriority w:val="39"/>
    <w:rsid w:val="00B10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&#1063;&#1091;&#1082;&#1086;&#1090;&#1082;&#1072;.&#1056;&#106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социальной политики Чукотского АО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Балаш Андрей Вячеславович</dc:creator>
  <cp:keywords/>
  <dc:description/>
  <cp:lastModifiedBy>Цыдыпова Юмжана Намсарамовна</cp:lastModifiedBy>
  <cp:revision>9</cp:revision>
  <dcterms:created xsi:type="dcterms:W3CDTF">2025-03-13T22:37:00Z</dcterms:created>
  <dcterms:modified xsi:type="dcterms:W3CDTF">2026-04-23T23:12:00Z</dcterms:modified>
</cp:coreProperties>
</file>