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style126"/>
        <w:rPr>
          <w:b/>
          <w:sz w:val="24"/>
        </w:rPr>
      </w:pPr>
      <w:r>
        <w:rPr>
          <w:b/>
          <w:sz w:val="24"/>
        </w:rPr>
      </w:r>
      <w:bookmarkStart w:id="1" w:name="anchor0"/>
      <w:r>
        <w:rPr>
          <w:b/>
          <w:sz w:val="24"/>
        </w:rPr>
      </w:r>
      <w:bookmarkEnd w:id="1"/>
      <w:r>
        <w:rPr>
          <w:b/>
          <w:sz w:val="24"/>
        </w:rPr>
      </w:r>
      <w:hyperlink r:id="rId8">
        <w:r>
          <w:rPr>
            <w:rStyle w:val="style104"/>
            <w:b/>
            <w:sz w:val="24"/>
          </w:rPr>
        </w:r>
        <w:r>
          <w:rPr>
            <w:rStyle w:val="style104"/>
            <w:b/>
            <w:sz w:val="24"/>
          </w:rPr>
          <w:t xml:space="preserve">Постановление Правительства Чукотского автономного округа от 24 февраля 2025 г. N 102 "Об утверждении Перечня востребованных профе</w:t>
        </w:r>
        <w:r>
          <w:rPr>
            <w:rStyle w:val="style104"/>
            <w:b/>
            <w:sz w:val="24"/>
          </w:rPr>
          <w:t xml:space="preserve">ссий, специальностей на рынке труда Чукотского автономного округа для организации органами службы занятости прохождения профессионального обучения, получения дополнительного профессионального образования безработными гражданами и иными категориями граждан"</w:t>
        </w:r>
      </w:hyperlink>
      <w:r>
        <w:rPr>
          <w:b/>
          <w:sz w:val="24"/>
        </w:rPr>
      </w:r>
      <w:r>
        <w:rPr>
          <w:b/>
          <w:sz w:val="24"/>
        </w:rPr>
      </w:r>
    </w:p>
    <w:p>
      <w:bookmarkStart w:id="2" w:name="anchor1000"/>
      <w:bookmarkEnd w:id="2"/>
      <w:r>
        <w:t xml:space="preserve">Приложениек </w:t>
      </w:r>
      <w:hyperlink r:id="rId9">
        <w:r>
          <w:rPr>
            <w:rStyle w:val="style104"/>
          </w:rPr>
        </w:r>
        <w:r>
          <w:rPr>
            <w:rStyle w:val="style104"/>
          </w:rPr>
          <w:t xml:space="preserve">Постановлению</w:t>
        </w:r>
      </w:hyperlink>
      <w:r>
        <w:t xml:space="preserve"> ПравительстваЧукотского автономного округаот 24 февраля 2025 года N 102</w:t>
      </w:r>
    </w:p>
    <w:p>
      <w:pPr>
        <w:pStyle w:val="style123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style125"/>
        <w:rPr>
          <w:b/>
          <w:sz w:val="24"/>
        </w:rPr>
      </w:pPr>
      <w:r>
        <w:rPr>
          <w:b/>
          <w:sz w:val="24"/>
        </w:rPr>
        <w:t xml:space="preserve">Перечень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 xml:space="preserve">востребованных проф</w:t>
      </w:r>
      <w:r>
        <w:rPr>
          <w:b/>
          <w:sz w:val="24"/>
        </w:rPr>
        <w:t xml:space="preserve">ессий, специальностей на рынке труда Чукотского автономного округа для организации органами службы занятости прохождения профессионального обучения, получения дополнительного профессионального образования безработными гражданами и иными категориями граждан</w:t>
      </w:r>
      <w:r>
        <w:rPr>
          <w:b/>
          <w:sz w:val="24"/>
        </w:rPr>
      </w:r>
    </w:p>
    <w:p>
      <w:pPr>
        <w:pStyle w:val="style123"/>
        <w:rPr>
          <w:sz w:val="24"/>
        </w:rPr>
      </w:pPr>
      <w:r>
        <w:rPr>
          <w:sz w:val="24"/>
        </w:rPr>
      </w:r>
      <w:r>
        <w:rPr>
          <w:sz w:val="24"/>
        </w:rPr>
      </w:r>
    </w:p>
    <w:tbl>
      <w:tblPr>
        <w:tblInd w:w="0" w:type="dxa"/>
        <w:tblW w:w="9751" w:type="dxa"/>
        <w:tblLayout w:type="fixed"/>
      </w:tblPr>
      <w:tblGrid>
        <w:gridCol w:w="850"/>
        <w:gridCol w:w="7370"/>
        <w:gridCol w:w="1531"/>
      </w:tblGrid>
      <w:tr>
        <w:trPr/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профессии (специальности)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профессии по </w:t>
            </w:r>
            <w:hyperlink r:id="rId10">
              <w:r>
                <w:rPr>
                  <w:rStyle w:val="style104"/>
                  <w:sz w:val="24"/>
                </w:rPr>
              </w:r>
              <w:r>
                <w:rPr>
                  <w:rStyle w:val="style104"/>
                  <w:sz w:val="24"/>
                </w:rPr>
                <w:t xml:space="preserve">ОКПДТР</w:t>
              </w:r>
            </w:hyperlink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Авиационный механик (техник) по планеру и двигателям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10005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Администратор баз данных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40064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Акушерка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20086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Аппаратчик рекуперации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10927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Арматурщик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11122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Бетонщик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11196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Бухгалтер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20336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Ветеринарный фельдшер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20427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Водитель автомобиля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11442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20436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Воспитатель детского сада (яслей-сада)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20437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Врач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20448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Врач-специалист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20463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Газосварщик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11620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Гальваник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11629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Геолог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20589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Горнорабочий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11708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Горнорабочий подземный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11717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Делопроизводитель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21299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Дорожный рабочий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11889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Заведующий складом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22141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Зоотехник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22337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Инженер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22446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Инженер по контрольно-измерительным приборам и автоматике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22587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Инженер по наладке и испытаниям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22618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Инженер по техническому обслуживанию авиационной техники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22766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Инженер-инспектор по безопасности полетов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22473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Инспектор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22896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Инспектор морской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22933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Инспектор-делопроизводитель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22915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Каменщик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12680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32.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Кладовщик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12759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33.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Капитан-механик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23333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34.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Кондитер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12901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Контролер качества продукции и технического процесса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12974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36.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Контролер-кассир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12965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37.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Лаборант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23690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38.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Литейщик металлов и сплавов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13392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Мастер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23796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Мастер дорожный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23834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41.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Мастер пошивочной мастерской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23950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42.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Мастер производственного обучения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23962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43.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Мастер строительных и монтажных работ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23991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44.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Матрос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13482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45.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Машинист (кочегар) котельной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13786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46.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Машинист автогрейдера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13509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47.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Машинист бульдозера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13583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48.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Машинист буровой установки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13590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49.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Машинист горных выемочных машин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13673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Машинист дорожно-транспортных машин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13702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51.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Машинист крана/крановщик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13790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52.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Машинист подъемника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14012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53.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Машинист пресса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14053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54.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Машинист укладчика асфальтобетона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14288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55.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Медицинская сестра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24038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56.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Механик-инструктор бортовой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24148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57.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Младший воспитатель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24236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58.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Монтажник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14544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59.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Начальник отдела (компьютерного обеспечения)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24702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Оператор станков с программным управлением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16045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61.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Отделочник материалов и готовых изделий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16328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62.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Педагог дополнительного образования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25478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63.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Педагог-психолог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25484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64.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Пекарь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16472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65.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Пилот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25547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66.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Плотник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16671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67.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Повар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16675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68.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Пожарный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16781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69.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Портной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16909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70.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Преподаватель (в начальной школе)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25816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71.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Преподаватель (в системе дошкольного воспитания и обучения)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25817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72.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Приемосдатчик груза и багажа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17244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73.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Провизор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25850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74.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Программист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25857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Продавец непродовольственных товаров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17351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76.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Продавец продовольственных товаров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17353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77.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Проходчик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17491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78.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Птицевод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17503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79.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Сварщик на машинах контактной (прессовой) сварки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18338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80.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Секретарь учебной части (диспетчер)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26426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81.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Слесарь аварийно-восстановительных работ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18447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82.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Слесарь механосборочных работ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18466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83.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Слесарь по ремонту автомобилей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18511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84.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Слесарь строительный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18576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85.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Слесарь-монтажник приборного оборудования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18468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86.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Слесарь-сантехник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18560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87.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Слесарь-сборщик летательных аппаратов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18567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88.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Слесарь-электрик по ремонту электрооборудования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18590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89.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Слесарь-электромонтажник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18596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Социальный работник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26527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91.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Спасатель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26534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92.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Специалист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26541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93.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Специалист по защите информации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26579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94.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Специалист по кадрам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26583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95.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Специалист по маркетингу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26585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96.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Столяр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18874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97.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Стропальщик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18897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98.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Теплотехник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26921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99.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Техник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26927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Техник вычислительного (информационно-вычислительного) центра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26965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101.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Техник по защите информации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27032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102.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Техник-метеоролог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27009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103.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Техник-программист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27099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104.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Техник-программист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27099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105.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Техник-радиооператор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27114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106.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Технолог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27142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107.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Товаровед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27150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108.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Токарь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19149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109.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Тракторист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19203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110.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Транспортный экспедитор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27162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111.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Учитель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27244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112.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Фармацевт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27309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113.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Фельдшер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27328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114.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Фрезеровщик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19479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115.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Швея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19601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116.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Штамповщик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19700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117.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Штукатур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19727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118.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Штурман (в авиации)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27634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119.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Экономист по финансовой работе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27759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120.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Экскурсовод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27765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121.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Экспедитор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27770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122.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Электрик участка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27809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123.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Электромонтер по обслуживанию и ремонту устройств сигнализации, централизации и блокировки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19890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124.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Электромонтер по ремонту воздушных линий электропередачи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19855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125.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Электромонтер по ремонту и обслуживанию электрооборудования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19861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126.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Электросварщик ручной сварки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19906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127.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Электрослесарь (слесарь) дежурный и по ремонту оборудования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19931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128.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Электрослесарь подземный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19915</w:t>
            </w:r>
            <w:r>
              <w:rPr>
                <w:sz w:val="24"/>
              </w:rPr>
            </w:r>
          </w:p>
        </w:tc>
      </w:tr>
      <w:tr>
        <w:trPr/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129.</w:t>
            </w:r>
            <w:r>
              <w:rPr>
                <w:sz w:val="24"/>
              </w:rPr>
            </w:r>
          </w:p>
        </w:tc>
        <w:tc>
          <w:tcPr>
            <w:tcW w:w="7370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Юрисконсульт</w:t>
            </w:r>
            <w:r>
              <w:rPr>
                <w:sz w:val="24"/>
              </w:rPr>
            </w:r>
          </w:p>
        </w:tc>
        <w:tc>
          <w:tcPr>
            <w:tcW w:w="1531" w:type="dxa"/>
            <w:tcBorders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3"/>
              <w:ind w:right="0"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27931</w:t>
            </w:r>
            <w:r>
              <w:rPr>
                <w:sz w:val="24"/>
              </w:rPr>
            </w:r>
          </w:p>
        </w:tc>
      </w:tr>
    </w:tbl>
    <w:sectPr>
      <w:headerReference w:type="default" r:id="rId6"/>
      <w:footerReference w:type="default" r:id="rId7"/>
      <w:type w:val="nextPage"/>
      <w:pgSz w:h="16837" w:orient="portrait" w:w="11905"/>
      <w:pgMar w:top="1588" w:right="794" w:bottom="1588" w:left="794" w:header="794" w:footer="79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&amp;apos;Courier New&amp;apos;">
    <w:panose1 w:val="05040102010807070707"/>
  </w:font>
  <w:font w:name="&amp;apos;Times New Roman&amp;apos;">
    <w:panose1 w:val="050401020108070707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</w:tblPr>
    <w:tblGrid>
      <w:gridCol w:w="1134"/>
      <w:gridCol w:w="1134"/>
      <w:gridCol w:w="1134"/>
    </w:tblGrid>
    <w:tr>
      <w:trPr/>
      <w:tc>
        <w:tcPr>
          <w:tcW w:w="1134" w:type="dxa"/>
          <w:tcBorders/>
          <w:tcMar>
            <w:left w:w="108" w:type="dxa"/>
            <w:top w:w="0" w:type="dxa"/>
            <w:right w:w="108" w:type="dxa"/>
            <w:bottom w:w="0" w:type="dxa"/>
          </w:tcMar>
          <w:textDirection w:val="lrTb"/>
        </w:tcPr>
        <w:p>
          <w:pPr>
            <w:pStyle w:val="style120"/>
            <w:ind w:right="0" w:firstLine="0" w:left="0"/>
            <w:jc w:val="left"/>
            <w:rPr>
              <w:rFonts w:ascii="'Times New Roman'" w:hAnsi="'Times New Roman'" w:cs="'Times New Roman'"/>
            </w:rPr>
          </w:pPr>
          <w:r>
            <w:rPr>
              <w:rFonts w:ascii="'Times New Roman'" w:hAnsi="'Times New Roman'" w:cs="'Times New Roman'"/>
            </w:rPr>
          </w:r>
          <w:r>
            <w:rPr>
              <w:rFonts w:ascii="'Times New Roman'" w:hAnsi="'Times New Roman'" w:cs="'Times New Roman'"/>
            </w:rPr>
          </w:r>
          <w:r>
            <w:rPr>
              <w:rFonts w:ascii="'Times New Roman'" w:hAnsi="'Times New Roman'" w:cs="'Times New Roman'"/>
            </w:rPr>
          </w:r>
        </w:p>
      </w:tc>
      <w:tc>
        <w:tcPr>
          <w:tcW w:w="1134" w:type="dxa"/>
          <w:tcBorders/>
          <w:tcMar>
            <w:left w:w="108" w:type="dxa"/>
            <w:top w:w="0" w:type="dxa"/>
            <w:right w:w="108" w:type="dxa"/>
            <w:bottom w:w="0" w:type="dxa"/>
          </w:tcMar>
          <w:textDirection w:val="lrTb"/>
        </w:tcPr>
        <w:p>
          <w:pPr>
            <w:pStyle w:val="style120"/>
            <w:ind w:right="0" w:firstLine="0" w:left="0"/>
            <w:jc w:val="center"/>
            <w:rPr>
              <w:rFonts w:ascii="'Times New Roman'" w:hAnsi="'Times New Roman'" w:cs="'Times New Roman'"/>
            </w:rPr>
          </w:pPr>
          <w:r>
            <w:rPr>
              <w:rFonts w:ascii="'Times New Roman'" w:hAnsi="'Times New Roman'" w:cs="'Times New Roman'"/>
            </w:rPr>
            <w:t xml:space="preserve">Система ГАРАНТ</w:t>
          </w:r>
          <w:r>
            <w:rPr>
              <w:rFonts w:ascii="'Times New Roman'" w:hAnsi="'Times New Roman'" w:cs="'Times New Roman'"/>
            </w:rPr>
          </w:r>
        </w:p>
      </w:tc>
      <w:tc>
        <w:tcPr>
          <w:tcW w:w="1134" w:type="dxa"/>
          <w:tcBorders/>
          <w:tcMar>
            <w:left w:w="108" w:type="dxa"/>
            <w:top w:w="0" w:type="dxa"/>
            <w:right w:w="108" w:type="dxa"/>
            <w:bottom w:w="0" w:type="dxa"/>
          </w:tcMar>
          <w:textDirection w:val="lrTb"/>
        </w:tcPr>
        <w:p>
          <w:pPr>
            <w:pStyle w:val="style120"/>
            <w:ind w:right="0" w:firstLine="0" w:left="0"/>
            <w:jc w:val="right"/>
            <w:rPr>
              <w:rFonts w:ascii="'Times New Roman'" w:hAnsi="'Times New Roman'" w:cs="'Times New Roman'"/>
            </w:rPr>
          </w:pPr>
          <w:r>
            <w:rPr>
              <w:rFonts w:ascii="'Times New Roman'" w:hAnsi="'Times New Roman'" w:cs="'Times New Roman'"/>
            </w:rPr>
          </w:r>
          <w:r>
            <w:rPr>
              <w:rFonts w:ascii="'Times New Roman'" w:hAnsi="'Times New Roman'" w:cs="'Times New Roman'"/>
            </w:rPr>
          </w:r>
          <w:r>
            <w:rPr>
              <w:rFonts w:ascii="'Times New Roman'" w:hAnsi="'Times New Roman'" w:cs="'Times New Roman'"/>
            </w:rPr>
          </w:r>
          <w:r>
            <w:rPr>
              <w:rFonts w:ascii="'Times New Roman'" w:hAnsi="'Times New Roman'" w:cs="'Times New Roman'"/>
            </w:rPr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rPr>
              <w:rFonts w:ascii="'Times New Roman'" w:hAnsi="'Times New Roman'" w:cs="'Times New Roman'"/>
            </w:rPr>
          </w:r>
          <w:r>
            <w:fldChar w:fldCharType="end"/>
          </w:r>
          <w:r>
            <w:rPr>
              <w:rFonts w:ascii="'Times New Roman'" w:hAnsi="'Times New Roman'" w:cs="'Times New Roman'"/>
            </w:rPr>
            <w:t xml:space="preserve">/</w:t>
          </w:r>
          <w:r>
            <w:rPr>
              <w:rFonts w:ascii="'Times New Roman'" w:hAnsi="'Times New Roman'" w:cs="'Times New Roman'"/>
            </w:rPr>
          </w:r>
          <w:r>
            <w:rPr>
              <w:rFonts w:ascii="'Times New Roman'" w:hAnsi="'Times New Roman'" w:cs="'Times New Roman'"/>
            </w:rPr>
          </w:r>
          <w:r>
            <w:rPr>
              <w:rFonts w:ascii="'Times New Roman'" w:hAnsi="'Times New Roman'" w:cs="'Times New Roman'"/>
            </w:rPr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rPr>
              <w:rFonts w:ascii="'Times New Roman'" w:hAnsi="'Times New Roman'" w:cs="'Times New Roman'"/>
            </w:rPr>
          </w:r>
          <w:r>
            <w:fldChar w:fldCharType="end"/>
          </w:r>
          <w:r>
            <w:rPr>
              <w:rFonts w:ascii="'Times New Roman'" w:hAnsi="'Times New Roman'" w:cs="'Times New Roman'"/>
            </w:rPr>
          </w:r>
          <w:r>
            <w:rPr>
              <w:rFonts w:ascii="'Times New Roman'" w:hAnsi="'Times New Roman'" w:cs="'Times New Roman'"/>
            </w:rPr>
          </w:r>
        </w:p>
      </w:tc>
    </w:tr>
  </w:tbl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120"/>
      <w:ind w:right="0" w:firstLine="0" w:left="0"/>
      <w:jc w:val="left"/>
      <w:rPr>
        <w:rFonts w:ascii="'Times New Roman'" w:hAnsi="'Times New Roman'" w:cs="'Times New Roman'"/>
      </w:rPr>
    </w:pPr>
    <w:r>
      <w:rPr>
        <w:rFonts w:ascii="'Times New Roman'" w:hAnsi="'Times New Roman'" w:cs="'Times New Roman'"/>
      </w:rPr>
      <w:t xml:space="preserve">Постановление Правительства Чукотского автономного округа от 24 февраля 2025 г. N 102 "Об утвержд...</w:t>
    </w:r>
    <w:r>
      <w:rPr>
        <w:rFonts w:ascii="'Times New Roman'" w:hAnsi="'Times New Roman'" w:cs="'Times New Roman'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19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50" w:default="1">
    <w:name w:val="DStyle_paragraph"/>
    <w:rPr>
      <w:sz w:val="20"/>
    </w:rPr>
  </w:style>
  <w:style w:type="character" w:styleId="style51" w:default="1">
    <w:name w:val="DStyle_text"/>
  </w:style>
  <w:style w:type="paragraph" w:styleId="style56" w:customStyle="1">
    <w:name w:val="Heading 1"/>
    <w:basedOn w:val="style119"/>
    <w:qFormat/>
    <w:pPr>
      <w:spacing w:after="80" w:before="360"/>
    </w:pPr>
    <w:rPr>
      <w:rFonts w:ascii="Arial" w:hAnsi="Arial" w:cs="Arial"/>
      <w:color w:val="0f4761"/>
      <w:sz w:val="40"/>
    </w:rPr>
  </w:style>
  <w:style w:type="paragraph" w:styleId="style57" w:customStyle="1">
    <w:name w:val="Heading 2"/>
    <w:basedOn w:val="style119"/>
    <w:qFormat/>
    <w:pPr>
      <w:spacing w:after="80" w:before="160"/>
    </w:pPr>
    <w:rPr>
      <w:rFonts w:ascii="Arial" w:hAnsi="Arial" w:cs="Arial"/>
      <w:color w:val="0f4761"/>
      <w:sz w:val="32"/>
    </w:rPr>
  </w:style>
  <w:style w:type="paragraph" w:styleId="style58" w:customStyle="1">
    <w:name w:val="Heading 3"/>
    <w:basedOn w:val="style119"/>
    <w:qFormat/>
    <w:pPr>
      <w:spacing w:after="80" w:before="160"/>
    </w:pPr>
    <w:rPr>
      <w:rFonts w:ascii="Arial" w:hAnsi="Arial" w:cs="Arial"/>
      <w:color w:val="0f4761"/>
      <w:sz w:val="28"/>
    </w:rPr>
  </w:style>
  <w:style w:type="paragraph" w:styleId="style59" w:customStyle="1">
    <w:name w:val="Heading 4"/>
    <w:basedOn w:val="style119"/>
    <w:qFormat/>
    <w:pPr>
      <w:spacing w:after="40" w:before="80"/>
    </w:pPr>
    <w:rPr>
      <w:rFonts w:ascii="Arial" w:hAnsi="Arial" w:cs="Arial"/>
      <w:i/>
      <w:color w:val="0f4761"/>
    </w:rPr>
  </w:style>
  <w:style w:type="paragraph" w:styleId="style60" w:customStyle="1">
    <w:name w:val="Heading 5"/>
    <w:basedOn w:val="style119"/>
    <w:qFormat/>
    <w:pPr>
      <w:spacing w:after="40" w:before="80"/>
    </w:pPr>
    <w:rPr>
      <w:rFonts w:ascii="Arial" w:hAnsi="Arial" w:cs="Arial"/>
      <w:color w:val="0f4761"/>
    </w:rPr>
  </w:style>
  <w:style w:type="paragraph" w:styleId="style61" w:customStyle="1">
    <w:name w:val="Heading 6"/>
    <w:basedOn w:val="style119"/>
    <w:qFormat/>
    <w:pPr>
      <w:spacing w:after="0" w:before="40"/>
    </w:pPr>
    <w:rPr>
      <w:rFonts w:ascii="Arial" w:hAnsi="Arial" w:cs="Arial"/>
      <w:i/>
      <w:color w:val="595959"/>
    </w:rPr>
  </w:style>
  <w:style w:type="paragraph" w:styleId="style62" w:customStyle="1">
    <w:name w:val="Heading 7"/>
    <w:basedOn w:val="style119"/>
    <w:qFormat/>
    <w:pPr>
      <w:spacing w:after="0" w:before="40"/>
    </w:pPr>
    <w:rPr>
      <w:rFonts w:ascii="Arial" w:hAnsi="Arial" w:cs="Arial"/>
      <w:color w:val="595959"/>
    </w:rPr>
  </w:style>
  <w:style w:type="paragraph" w:styleId="style63" w:customStyle="1">
    <w:name w:val="Heading 8"/>
    <w:basedOn w:val="style119"/>
    <w:qFormat/>
    <w:pPr>
      <w:spacing w:after="0"/>
    </w:pPr>
    <w:rPr>
      <w:rFonts w:ascii="Arial" w:hAnsi="Arial" w:cs="Arial"/>
      <w:i/>
      <w:color w:val="272727"/>
    </w:rPr>
  </w:style>
  <w:style w:type="paragraph" w:styleId="style64" w:customStyle="1">
    <w:name w:val="Heading 9"/>
    <w:basedOn w:val="style119"/>
    <w:qFormat/>
    <w:pPr>
      <w:spacing w:after="0"/>
    </w:pPr>
    <w:rPr>
      <w:rFonts w:ascii="Arial" w:hAnsi="Arial" w:cs="Arial"/>
      <w:i/>
      <w:color w:val="272727"/>
    </w:rPr>
  </w:style>
  <w:style w:type="character" w:styleId="style65" w:default="1">
    <w:name w:val="Default Paragraph Font"/>
    <w:qFormat/>
  </w:style>
  <w:style w:type="character" w:styleId="style66" w:customStyle="1">
    <w:name w:val="Heading 1 Char"/>
    <w:basedOn w:val="style65"/>
    <w:qFormat/>
    <w:rPr>
      <w:rFonts w:ascii="Arial" w:hAnsi="Arial" w:cs="Arial"/>
      <w:color w:val="0f4761"/>
      <w:sz w:val="40"/>
    </w:rPr>
  </w:style>
  <w:style w:type="character" w:styleId="style67" w:customStyle="1">
    <w:name w:val="Heading 2 Char"/>
    <w:basedOn w:val="style65"/>
    <w:qFormat/>
    <w:rPr>
      <w:rFonts w:ascii="Arial" w:hAnsi="Arial" w:cs="Arial"/>
      <w:color w:val="0f4761"/>
      <w:sz w:val="32"/>
    </w:rPr>
  </w:style>
  <w:style w:type="character" w:styleId="style68" w:customStyle="1">
    <w:name w:val="Heading 3 Char"/>
    <w:basedOn w:val="style65"/>
    <w:qFormat/>
    <w:rPr>
      <w:rFonts w:ascii="Arial" w:hAnsi="Arial" w:cs="Arial"/>
      <w:color w:val="0f4761"/>
      <w:sz w:val="28"/>
    </w:rPr>
  </w:style>
  <w:style w:type="character" w:styleId="style69" w:customStyle="1">
    <w:name w:val="Heading 4 Char"/>
    <w:basedOn w:val="style65"/>
    <w:qFormat/>
    <w:rPr>
      <w:rFonts w:ascii="Arial" w:hAnsi="Arial" w:cs="Arial"/>
      <w:i/>
      <w:color w:val="0f4761"/>
    </w:rPr>
  </w:style>
  <w:style w:type="character" w:styleId="style70" w:customStyle="1">
    <w:name w:val="Heading 5 Char"/>
    <w:basedOn w:val="style65"/>
    <w:qFormat/>
    <w:rPr>
      <w:rFonts w:ascii="Arial" w:hAnsi="Arial" w:cs="Arial"/>
      <w:color w:val="0f4761"/>
    </w:rPr>
  </w:style>
  <w:style w:type="character" w:styleId="style71" w:customStyle="1">
    <w:name w:val="Heading 6 Char"/>
    <w:basedOn w:val="style65"/>
    <w:qFormat/>
    <w:rPr>
      <w:rFonts w:ascii="Arial" w:hAnsi="Arial" w:cs="Arial"/>
      <w:i/>
      <w:color w:val="595959"/>
    </w:rPr>
  </w:style>
  <w:style w:type="character" w:styleId="style72" w:customStyle="1">
    <w:name w:val="Heading 7 Char"/>
    <w:basedOn w:val="style65"/>
    <w:qFormat/>
    <w:rPr>
      <w:rFonts w:ascii="Arial" w:hAnsi="Arial" w:cs="Arial"/>
      <w:color w:val="595959"/>
    </w:rPr>
  </w:style>
  <w:style w:type="character" w:styleId="style73" w:customStyle="1">
    <w:name w:val="Heading 8 Char"/>
    <w:basedOn w:val="style65"/>
    <w:qFormat/>
    <w:rPr>
      <w:rFonts w:ascii="Arial" w:hAnsi="Arial" w:cs="Arial"/>
      <w:i/>
      <w:color w:val="272727"/>
    </w:rPr>
  </w:style>
  <w:style w:type="character" w:styleId="style74" w:customStyle="1">
    <w:name w:val="Heading 9 Char"/>
    <w:basedOn w:val="style65"/>
    <w:qFormat/>
    <w:rPr>
      <w:rFonts w:ascii="Arial" w:hAnsi="Arial" w:cs="Arial"/>
      <w:i/>
      <w:color w:val="272727"/>
    </w:rPr>
  </w:style>
  <w:style w:type="paragraph" w:styleId="style75" w:customStyle="1">
    <w:name w:val="Title"/>
    <w:basedOn w:val="style119"/>
    <w:qFormat/>
    <w:pPr>
      <w:spacing w:after="80" w:line="240" w:lineRule="auto"/>
    </w:pPr>
    <w:rPr>
      <w:rFonts w:ascii="Arial" w:hAnsi="Arial" w:cs="Arial"/>
      <w:spacing w:val="-10"/>
      <w:sz w:val="56"/>
    </w:rPr>
  </w:style>
  <w:style w:type="character" w:styleId="style76" w:customStyle="1">
    <w:name w:val="Title Char"/>
    <w:basedOn w:val="style65"/>
    <w:qFormat/>
    <w:rPr>
      <w:rFonts w:ascii="Arial" w:hAnsi="Arial" w:cs="Arial"/>
      <w:spacing w:val="-10"/>
      <w:sz w:val="56"/>
    </w:rPr>
  </w:style>
  <w:style w:type="paragraph" w:styleId="style77" w:customStyle="1">
    <w:name w:val="Subtitle"/>
    <w:basedOn w:val="style119"/>
    <w:qFormat/>
    <w:rPr>
      <w:color w:val="595959"/>
      <w:spacing w:val="15"/>
      <w:sz w:val="28"/>
    </w:rPr>
  </w:style>
  <w:style w:type="character" w:styleId="style78" w:customStyle="1">
    <w:name w:val="Subtitle Char"/>
    <w:basedOn w:val="style65"/>
    <w:qFormat/>
    <w:rPr>
      <w:color w:val="595959"/>
      <w:spacing w:val="15"/>
      <w:sz w:val="28"/>
    </w:rPr>
  </w:style>
  <w:style w:type="paragraph" w:styleId="style79" w:customStyle="1">
    <w:name w:val="Quote"/>
    <w:basedOn w:val="style119"/>
    <w:qFormat/>
    <w:pPr>
      <w:spacing w:before="160"/>
      <w:jc w:val="center"/>
    </w:pPr>
    <w:rPr>
      <w:i/>
      <w:color w:val="404040"/>
    </w:rPr>
  </w:style>
  <w:style w:type="character" w:styleId="style80" w:customStyle="1">
    <w:name w:val="Quote Char"/>
    <w:basedOn w:val="style65"/>
    <w:qFormat/>
    <w:rPr>
      <w:i/>
      <w:color w:val="404040"/>
    </w:rPr>
  </w:style>
  <w:style w:type="paragraph" w:styleId="style81" w:customStyle="1">
    <w:name w:val="List Paragraph"/>
    <w:basedOn w:val="style119"/>
    <w:qFormat/>
    <w:pPr>
      <w:ind w:right="0" w:firstLine="0" w:left="720"/>
    </w:pPr>
  </w:style>
  <w:style w:type="character" w:styleId="style82" w:customStyle="1">
    <w:name w:val="Intense Emphasis"/>
    <w:basedOn w:val="style65"/>
    <w:qFormat/>
    <w:rPr>
      <w:i/>
      <w:color w:val="0f4761"/>
    </w:rPr>
  </w:style>
  <w:style w:type="paragraph" w:styleId="style83" w:customStyle="1">
    <w:name w:val="Intense Quote"/>
    <w:basedOn w:val="style119"/>
    <w:qFormat/>
    <w:pPr>
      <w:pBdr>
        <w:top w:val="single" w:color="0f4761" w:sz="4"/>
        <w:bottom w:val="single" w:color="0f4761" w:sz="4"/>
      </w:pBdr>
      <w:spacing w:after="360" w:before="360"/>
      <w:ind w:right="864" w:firstLine="0" w:left="864"/>
      <w:jc w:val="center"/>
    </w:pPr>
    <w:rPr>
      <w:i/>
      <w:color w:val="0f4761"/>
    </w:rPr>
  </w:style>
  <w:style w:type="character" w:styleId="style84" w:customStyle="1">
    <w:name w:val="Intense Quote Char"/>
    <w:basedOn w:val="style65"/>
    <w:qFormat/>
    <w:rPr>
      <w:i/>
      <w:color w:val="0f4761"/>
    </w:rPr>
  </w:style>
  <w:style w:type="character" w:styleId="style85" w:customStyle="1">
    <w:name w:val="Intense Reference"/>
    <w:basedOn w:val="style65"/>
    <w:qFormat/>
    <w:rPr>
      <w:b/>
      <w:smallCaps/>
      <w:color w:val="0f4761"/>
      <w:spacing w:val="5"/>
    </w:rPr>
  </w:style>
  <w:style w:type="paragraph" w:styleId="style86" w:customStyle="1">
    <w:name w:val="No Spacing"/>
    <w:basedOn w:val="style119"/>
    <w:qFormat/>
    <w:pPr>
      <w:spacing w:after="0" w:line="240" w:lineRule="auto"/>
    </w:pPr>
  </w:style>
  <w:style w:type="character" w:styleId="style87" w:customStyle="1">
    <w:name w:val="Subtle Emphasis"/>
    <w:basedOn w:val="style65"/>
    <w:qFormat/>
    <w:rPr>
      <w:i/>
      <w:color w:val="404040"/>
    </w:rPr>
  </w:style>
  <w:style w:type="character" w:styleId="style88" w:customStyle="1">
    <w:name w:val="Emphasis"/>
    <w:basedOn w:val="style65"/>
    <w:qFormat/>
    <w:rPr>
      <w:i/>
    </w:rPr>
  </w:style>
  <w:style w:type="character" w:styleId="style89" w:customStyle="1">
    <w:name w:val="Strong"/>
    <w:basedOn w:val="style65"/>
    <w:qFormat/>
    <w:rPr>
      <w:b/>
    </w:rPr>
  </w:style>
  <w:style w:type="character" w:styleId="style90" w:customStyle="1">
    <w:name w:val="Subtle Reference"/>
    <w:basedOn w:val="style65"/>
    <w:qFormat/>
    <w:rPr>
      <w:smallCaps/>
      <w:color w:val="5a5a5a"/>
    </w:rPr>
  </w:style>
  <w:style w:type="character" w:styleId="style91" w:customStyle="1">
    <w:name w:val="Book Title"/>
    <w:basedOn w:val="style65"/>
    <w:qFormat/>
    <w:rPr>
      <w:b/>
      <w:i/>
      <w:spacing w:val="5"/>
    </w:rPr>
  </w:style>
  <w:style w:type="paragraph" w:styleId="style92" w:customStyle="1">
    <w:name w:val="Header"/>
    <w:basedOn w:val="style119"/>
    <w:qFormat/>
    <w:pPr>
      <w:tabs>
        <w:tab w:val="center" w:pos="4844"/>
        <w:tab w:val="right" w:pos="9688"/>
      </w:tabs>
      <w:spacing w:after="0" w:line="240" w:lineRule="auto"/>
    </w:pPr>
  </w:style>
  <w:style w:type="character" w:styleId="style93" w:customStyle="1">
    <w:name w:val="Header Char"/>
    <w:basedOn w:val="style65"/>
    <w:qFormat/>
  </w:style>
  <w:style w:type="paragraph" w:styleId="style94" w:customStyle="1">
    <w:name w:val="Footer"/>
    <w:basedOn w:val="style119"/>
    <w:qFormat/>
    <w:pPr>
      <w:tabs>
        <w:tab w:val="center" w:pos="4844"/>
        <w:tab w:val="right" w:pos="9688"/>
      </w:tabs>
      <w:spacing w:after="0" w:line="240" w:lineRule="auto"/>
    </w:pPr>
  </w:style>
  <w:style w:type="character" w:styleId="style95" w:customStyle="1">
    <w:name w:val="Footer Char"/>
    <w:basedOn w:val="style65"/>
    <w:qFormat/>
  </w:style>
  <w:style w:type="paragraph" w:styleId="style96" w:customStyle="1">
    <w:name w:val="Caption"/>
    <w:basedOn w:val="style119"/>
    <w:qFormat/>
    <w:pPr>
      <w:spacing w:after="200" w:line="240" w:lineRule="auto"/>
    </w:pPr>
    <w:rPr>
      <w:i/>
      <w:color w:val="0e2841"/>
      <w:sz w:val="18"/>
    </w:rPr>
  </w:style>
  <w:style w:type="paragraph" w:styleId="style97" w:customStyle="1">
    <w:name w:val="footnote text"/>
    <w:basedOn w:val="style119"/>
    <w:qFormat/>
    <w:pPr>
      <w:spacing w:after="0" w:line="240" w:lineRule="auto"/>
    </w:pPr>
    <w:rPr>
      <w:sz w:val="20"/>
    </w:rPr>
  </w:style>
  <w:style w:type="character" w:styleId="style98" w:customStyle="1">
    <w:name w:val="Footnote Text Char"/>
    <w:basedOn w:val="style65"/>
    <w:qFormat/>
    <w:rPr>
      <w:sz w:val="20"/>
    </w:rPr>
  </w:style>
  <w:style w:type="character" w:styleId="style99" w:customStyle="1">
    <w:name w:val="footnote reference"/>
    <w:basedOn w:val="style65"/>
    <w:qFormat/>
    <w:rPr>
      <w:vertAlign w:val="superscript"/>
    </w:rPr>
  </w:style>
  <w:style w:type="paragraph" w:styleId="style100" w:customStyle="1">
    <w:name w:val="endnote text"/>
    <w:basedOn w:val="style119"/>
    <w:qFormat/>
    <w:pPr>
      <w:spacing w:after="0" w:line="240" w:lineRule="auto"/>
    </w:pPr>
    <w:rPr>
      <w:sz w:val="20"/>
    </w:rPr>
  </w:style>
  <w:style w:type="character" w:styleId="style101" w:customStyle="1">
    <w:name w:val="Endnote Text Char"/>
    <w:basedOn w:val="style65"/>
    <w:qFormat/>
    <w:rPr>
      <w:sz w:val="20"/>
    </w:rPr>
  </w:style>
  <w:style w:type="character" w:styleId="style102" w:customStyle="1">
    <w:name w:val="endnote reference"/>
    <w:basedOn w:val="style65"/>
    <w:qFormat/>
    <w:rPr>
      <w:vertAlign w:val="superscript"/>
    </w:rPr>
  </w:style>
  <w:style w:type="character" w:styleId="style103" w:customStyle="1">
    <w:name w:val="Hyperlink"/>
    <w:basedOn w:val="style65"/>
    <w:qFormat/>
    <w:rPr>
      <w:color w:val="0563c1"/>
      <w:u w:val="single"/>
    </w:rPr>
  </w:style>
  <w:style w:type="character" w:styleId="style104" w:customStyle="1">
    <w:name w:val="Internet link"/>
    <w:basedOn w:val="style50"/>
    <w:qFormat/>
    <w:rPr>
      <w:color w:val="0563c1"/>
      <w:u w:val="single"/>
    </w:rPr>
  </w:style>
  <w:style w:type="character" w:styleId="style105" w:customStyle="1">
    <w:name w:val="FollowedHyperlink"/>
    <w:basedOn w:val="style65"/>
    <w:qFormat/>
    <w:rPr>
      <w:color w:val="954f72"/>
      <w:u w:val="single"/>
    </w:rPr>
  </w:style>
  <w:style w:type="paragraph" w:styleId="style106" w:customStyle="1">
    <w:name w:val="toc 1"/>
    <w:basedOn w:val="style119"/>
    <w:qFormat/>
    <w:pPr>
      <w:spacing w:after="100"/>
    </w:pPr>
  </w:style>
  <w:style w:type="paragraph" w:styleId="style107" w:customStyle="1">
    <w:name w:val="toc 2"/>
    <w:basedOn w:val="style119"/>
    <w:qFormat/>
    <w:pPr>
      <w:spacing w:after="100"/>
      <w:ind w:right="0" w:firstLine="0" w:left="220"/>
    </w:pPr>
  </w:style>
  <w:style w:type="paragraph" w:styleId="style108" w:customStyle="1">
    <w:name w:val="toc 3"/>
    <w:basedOn w:val="style119"/>
    <w:qFormat/>
    <w:pPr>
      <w:spacing w:after="100"/>
      <w:ind w:right="0" w:firstLine="0" w:left="440"/>
    </w:pPr>
  </w:style>
  <w:style w:type="paragraph" w:styleId="style109" w:customStyle="1">
    <w:name w:val="toc 4"/>
    <w:basedOn w:val="style119"/>
    <w:qFormat/>
    <w:pPr>
      <w:spacing w:after="100"/>
      <w:ind w:right="0" w:firstLine="0" w:left="660"/>
    </w:pPr>
  </w:style>
  <w:style w:type="paragraph" w:styleId="style110" w:customStyle="1">
    <w:name w:val="toc 5"/>
    <w:basedOn w:val="style119"/>
    <w:qFormat/>
    <w:pPr>
      <w:spacing w:after="100"/>
      <w:ind w:right="0" w:firstLine="0" w:left="880"/>
    </w:pPr>
  </w:style>
  <w:style w:type="paragraph" w:styleId="style111" w:customStyle="1">
    <w:name w:val="toc 6"/>
    <w:basedOn w:val="style119"/>
    <w:qFormat/>
    <w:pPr>
      <w:spacing w:after="100"/>
      <w:ind w:right="0" w:firstLine="0" w:left="1100"/>
    </w:pPr>
  </w:style>
  <w:style w:type="paragraph" w:styleId="style112" w:customStyle="1">
    <w:name w:val="toc 7"/>
    <w:basedOn w:val="style119"/>
    <w:qFormat/>
    <w:pPr>
      <w:spacing w:after="100"/>
      <w:ind w:right="0" w:firstLine="0" w:left="1320"/>
    </w:pPr>
  </w:style>
  <w:style w:type="paragraph" w:styleId="style113" w:customStyle="1">
    <w:name w:val="toc 8"/>
    <w:basedOn w:val="style119"/>
    <w:qFormat/>
    <w:pPr>
      <w:spacing w:after="100"/>
      <w:ind w:right="0" w:firstLine="0" w:left="1540"/>
    </w:pPr>
  </w:style>
  <w:style w:type="paragraph" w:styleId="style114" w:customStyle="1">
    <w:name w:val="toc 9"/>
    <w:basedOn w:val="style119"/>
    <w:qFormat/>
    <w:pPr>
      <w:spacing w:after="100"/>
      <w:ind w:right="0" w:firstLine="0" w:left="1760"/>
    </w:pPr>
  </w:style>
  <w:style w:type="character" w:styleId="style115" w:customStyle="1">
    <w:name w:val="Placeholder Text"/>
    <w:basedOn w:val="style65"/>
    <w:qFormat/>
    <w:rPr>
      <w:color w:val="666666"/>
    </w:rPr>
  </w:style>
  <w:style w:type="paragraph" w:styleId="style116" w:customStyle="1">
    <w:name w:val="TOC Heading"/>
    <w:basedOn w:val="style50"/>
    <w:qFormat/>
  </w:style>
  <w:style w:type="paragraph" w:styleId="style117" w:customStyle="1">
    <w:name w:val="table of figures"/>
    <w:basedOn w:val="style119"/>
    <w:qFormat/>
    <w:pPr>
      <w:spacing w:after="0"/>
    </w:pPr>
  </w:style>
  <w:style w:type="paragraph" w:styleId="style118" w:customStyle="1">
    <w:name w:val="DStyle_paragraph"/>
    <w:basedOn w:val="style50"/>
    <w:qFormat/>
  </w:style>
  <w:style w:type="paragraph" w:styleId="style119" w:default="1">
    <w:name w:val="Normal"/>
    <w:basedOn w:val="style118"/>
    <w:qFormat/>
    <w:rPr>
      <w:sz w:val="24"/>
      <w:lang w:val="ru-RU"/>
    </w:rPr>
  </w:style>
  <w:style w:type="paragraph" w:styleId="style120" w:customStyle="1">
    <w:name w:val="Standard"/>
    <w:basedOn w:val="style118"/>
    <w:qFormat/>
    <w:pPr>
      <w:spacing w:after="0" w:before="0"/>
      <w:ind w:right="0" w:firstLine="718" w:left="0"/>
      <w:jc w:val="both"/>
    </w:pPr>
    <w:rPr>
      <w:sz w:val="24"/>
    </w:rPr>
  </w:style>
  <w:style w:type="paragraph" w:styleId="style121" w:customStyle="1">
    <w:name w:val="Preformatted"/>
    <w:basedOn w:val="style118"/>
    <w:qFormat/>
    <w:pPr>
      <w:spacing w:after="0" w:before="0"/>
      <w:ind w:right="0" w:firstLine="0" w:left="0"/>
      <w:jc w:val="both"/>
    </w:pPr>
    <w:rPr>
      <w:rFonts w:ascii="'Courier New'" w:hAnsi="'Courier New'" w:cs="'Courier New'"/>
      <w:sz w:val="24"/>
    </w:rPr>
  </w:style>
  <w:style w:type="paragraph" w:styleId="style122" w:customStyle="1">
    <w:name w:val="Heading"/>
    <w:basedOn w:val="style120"/>
    <w:qFormat/>
    <w:pPr>
      <w:spacing w:after="120" w:before="240"/>
      <w:jc w:val="center"/>
    </w:pPr>
    <w:rPr>
      <w:b/>
    </w:rPr>
  </w:style>
  <w:style w:type="paragraph" w:styleId="style123" w:customStyle="1">
    <w:name w:val="Нормальный"/>
    <w:basedOn w:val="style120"/>
    <w:qFormat/>
  </w:style>
  <w:style w:type="paragraph" w:styleId="style124" w:customStyle="1">
    <w:name w:val="Нормальный (OEM)"/>
    <w:basedOn w:val="style121"/>
    <w:qFormat/>
  </w:style>
  <w:style w:type="paragraph" w:styleId="style125" w:customStyle="1">
    <w:name w:val="Заголовок 1"/>
    <w:basedOn w:val="style122"/>
    <w:qFormat/>
  </w:style>
  <w:style w:type="paragraph" w:styleId="style126" w:customStyle="1">
    <w:name w:val="Заголовок 2"/>
    <w:basedOn w:val="style122"/>
    <w:qFormat/>
  </w:style>
  <w:style w:type="paragraph" w:styleId="style127" w:customStyle="1">
    <w:name w:val="Заголовок 3"/>
    <w:basedOn w:val="style122"/>
    <w:qFormat/>
  </w:style>
  <w:style w:type="paragraph" w:styleId="style128" w:customStyle="1">
    <w:name w:val="Заголовок 4"/>
    <w:basedOn w:val="style122"/>
    <w:qFormat/>
  </w:style>
  <w:style w:type="paragraph" w:styleId="style129" w:customStyle="1">
    <w:name w:val="Утратил силу"/>
    <w:basedOn w:val="style120"/>
    <w:qFormat/>
    <w:rPr>
      <w:strike/>
      <w:color w:val="666600"/>
    </w:rPr>
  </w:style>
  <w:style w:type="paragraph" w:styleId="style130" w:customStyle="1">
    <w:name w:val="Text (reference)"/>
    <w:basedOn w:val="style120"/>
    <w:qFormat/>
    <w:pPr>
      <w:spacing w:after="0" w:before="0"/>
      <w:ind w:right="170" w:firstLine="0" w:left="170"/>
      <w:jc w:val="left"/>
    </w:pPr>
    <w:rPr>
      <w:sz w:val="24"/>
    </w:rPr>
  </w:style>
  <w:style w:type="paragraph" w:styleId="style131" w:customStyle="1">
    <w:name w:val="Комментарий"/>
    <w:basedOn w:val="style130"/>
    <w:qFormat/>
    <w:pPr>
      <w:shd w:val="clear" w:color="auto" w:fill="f0f0f0"/>
      <w:spacing w:before="75"/>
      <w:ind w:right="0" w:firstLine="0" w:left="0"/>
      <w:jc w:val="both"/>
    </w:pPr>
    <w:rPr>
      <w:color w:val="353842"/>
      <w:shd w:val="clear" w:color="auto" w:fill="f0f0f0"/>
    </w:rPr>
  </w:style>
  <w:style w:type="paragraph" w:styleId="style132" w:customStyle="1">
    <w:name w:val="Заголовок статьи"/>
    <w:basedOn w:val="style120"/>
    <w:qFormat/>
    <w:pPr>
      <w:spacing w:after="0" w:before="0"/>
      <w:ind w:right="0" w:hanging="892" w:left="1612"/>
      <w:jc w:val="both"/>
    </w:pPr>
  </w:style>
  <w:style w:type="paragraph" w:styleId="style133" w:customStyle="1">
    <w:name w:val="Прижатый влево"/>
    <w:basedOn w:val="style120"/>
    <w:qFormat/>
    <w:pPr>
      <w:ind w:right="0" w:firstLine="0" w:left="0"/>
      <w:jc w:val="left"/>
    </w:pPr>
  </w:style>
  <w:style w:type="paragraph" w:styleId="style134" w:customStyle="1">
    <w:name w:val="Информация о версии"/>
    <w:basedOn w:val="style130"/>
    <w:qFormat/>
    <w:pPr>
      <w:shd w:val="clear" w:color="auto" w:fill="f0f0f0"/>
      <w:spacing w:before="75"/>
      <w:ind w:right="0" w:firstLine="0" w:left="0"/>
      <w:jc w:val="both"/>
    </w:pPr>
    <w:rPr>
      <w:i/>
      <w:color w:val="353842"/>
      <w:shd w:val="clear" w:color="auto" w:fill="f0f0f0"/>
    </w:rPr>
  </w:style>
  <w:style w:type="paragraph" w:styleId="style135" w:customStyle="1">
    <w:name w:val="Не вступил в силу"/>
    <w:basedOn w:val="style120"/>
    <w:qFormat/>
    <w:pPr>
      <w:ind w:right="0" w:hanging="139" w:left="139"/>
    </w:pPr>
  </w:style>
  <w:style w:type="paragraph" w:styleId="style136" w:customStyle="1">
    <w:name w:val="Информация об изменениях"/>
    <w:basedOn w:val="style120"/>
    <w:qFormat/>
    <w:pPr>
      <w:shd w:val="clear" w:color="auto" w:fill="eaefed"/>
      <w:spacing w:before="180"/>
      <w:ind w:right="360" w:firstLine="0" w:left="360"/>
    </w:pPr>
    <w:rPr>
      <w:color w:val="353842"/>
      <w:sz w:val="20"/>
      <w:shd w:val="clear" w:color="auto" w:fill="eaefed"/>
    </w:rPr>
  </w:style>
  <w:style w:type="paragraph" w:styleId="style137" w:customStyle="1">
    <w:name w:val="Заголовок ЭР (левое окно)"/>
    <w:basedOn w:val="style122"/>
    <w:qFormat/>
  </w:style>
  <w:style w:type="paragraph" w:styleId="style138" w:customStyle="1">
    <w:name w:val="Сноска"/>
    <w:basedOn w:val="style120"/>
    <w:qFormat/>
    <w:rPr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yperlink" Target="http://jdb.mczn87.local:8082/document/redirect/411540521/0" TargetMode="External"/><Relationship Id="rId9" Type="http://schemas.openxmlformats.org/officeDocument/2006/relationships/hyperlink" Target="http://jdb.mczn87.local:8082/document/redirect/411540521/0" TargetMode="External"/><Relationship Id="rId10" Type="http://schemas.openxmlformats.org/officeDocument/2006/relationships/hyperlink" Target="http://jdb.mczn87.local:8082/document/redirect/1548770/0" TargetMode="External"/></Relationships>
</file>

<file path=word/_rels/footer1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ONLYOFFICE/9.0.0.172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ONLYOFFICE/9.0.0.172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