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25" w:rsidRDefault="00CB0D25" w:rsidP="00CB0D25">
      <w:pPr>
        <w:jc w:val="center"/>
      </w:pPr>
      <w:r>
        <w:t>ГОСУДАРСТВЕННОЕ КАЗЁННОЕ УРЕЖДЕНИЕ</w:t>
      </w:r>
    </w:p>
    <w:p w:rsidR="00CB0D25" w:rsidRDefault="00CB0D25" w:rsidP="00CB0D25">
      <w:pPr>
        <w:jc w:val="center"/>
      </w:pPr>
      <w:r>
        <w:t>ЧУКОТСКОГО АВТОНОМНОГО ОКРУГА</w:t>
      </w:r>
    </w:p>
    <w:p w:rsidR="00CB0D25" w:rsidRDefault="00CB0D25" w:rsidP="00CB0D25">
      <w:pPr>
        <w:jc w:val="center"/>
      </w:pPr>
      <w:r>
        <w:t>«МЕЖРАЙОННЫЙ  ЦЕНТР ЗАНЯТОСТИ НАСЕЛЕНИЯ»</w:t>
      </w:r>
    </w:p>
    <w:p w:rsidR="00CB0D25" w:rsidRDefault="00CB0D25" w:rsidP="00CB0D25">
      <w:pPr>
        <w:jc w:val="center"/>
      </w:pPr>
    </w:p>
    <w:p w:rsidR="0065250C" w:rsidRDefault="00CB0D25" w:rsidP="00CB0D25">
      <w:pPr>
        <w:jc w:val="center"/>
      </w:pPr>
      <w:r>
        <w:t>ПРИКАЗ</w:t>
      </w:r>
    </w:p>
    <w:p w:rsidR="00CB0D25" w:rsidRDefault="00CB0D25" w:rsidP="00CB0D25">
      <w:pPr>
        <w:ind w:firstLine="540"/>
        <w:jc w:val="both"/>
      </w:pPr>
    </w:p>
    <w:p w:rsidR="0065250C" w:rsidRDefault="00CB0D25" w:rsidP="00CB0D25">
      <w:pPr>
        <w:tabs>
          <w:tab w:val="left" w:pos="1060"/>
        </w:tabs>
      </w:pPr>
      <w:r>
        <w:t xml:space="preserve"> </w:t>
      </w:r>
      <w:r w:rsidR="00AC790D">
        <w:t>10</w:t>
      </w:r>
      <w:r w:rsidR="00F4084D">
        <w:t>.11.2016</w:t>
      </w:r>
      <w:r w:rsidR="00BC425F">
        <w:t xml:space="preserve"> </w:t>
      </w:r>
      <w:r w:rsidRPr="001E331D">
        <w:t xml:space="preserve">г.                  </w:t>
      </w:r>
      <w:r w:rsidR="00157D19">
        <w:t xml:space="preserve">                            </w:t>
      </w:r>
      <w:r w:rsidRPr="001E331D">
        <w:t xml:space="preserve"> № </w:t>
      </w:r>
      <w:r w:rsidR="00F4084D">
        <w:t xml:space="preserve"> 11</w:t>
      </w:r>
      <w:r w:rsidR="00AC790D">
        <w:t>8</w:t>
      </w:r>
      <w:r w:rsidR="00F4084D">
        <w:t xml:space="preserve"> </w:t>
      </w:r>
      <w:r w:rsidR="00BC425F">
        <w:t>ОД</w:t>
      </w:r>
      <w:r>
        <w:t xml:space="preserve">                                              г. Анадырь</w:t>
      </w:r>
    </w:p>
    <w:p w:rsidR="00CB0D25" w:rsidRDefault="00CB0D25" w:rsidP="00CB0D25">
      <w:pPr>
        <w:tabs>
          <w:tab w:val="left" w:pos="1060"/>
        </w:tabs>
      </w:pPr>
    </w:p>
    <w:p w:rsidR="001E10FA" w:rsidRDefault="00BB3B73" w:rsidP="001E10FA">
      <w:pPr>
        <w:tabs>
          <w:tab w:val="left" w:pos="0"/>
        </w:tabs>
        <w:jc w:val="both"/>
      </w:pPr>
      <w:r>
        <w:t xml:space="preserve">Об утверждении </w:t>
      </w:r>
      <w:r w:rsidR="001E10FA">
        <w:t>«</w:t>
      </w:r>
      <w:r w:rsidR="00157D19">
        <w:t xml:space="preserve">Положения о </w:t>
      </w:r>
      <w:r w:rsidR="001E10FA">
        <w:t xml:space="preserve">конфликте </w:t>
      </w:r>
      <w:proofErr w:type="spellStart"/>
      <w:r w:rsidR="001E10FA">
        <w:t>интере</w:t>
      </w:r>
      <w:proofErr w:type="spellEnd"/>
      <w:r w:rsidR="001E10FA">
        <w:t>-</w:t>
      </w:r>
    </w:p>
    <w:p w:rsidR="00157D19" w:rsidRDefault="001E10FA" w:rsidP="001E10FA">
      <w:pPr>
        <w:tabs>
          <w:tab w:val="left" w:pos="0"/>
        </w:tabs>
        <w:jc w:val="both"/>
      </w:pPr>
      <w:r>
        <w:t>сов работников ГКУ ЧАО «</w:t>
      </w:r>
      <w:proofErr w:type="gramStart"/>
      <w:r>
        <w:t>Межрайонный</w:t>
      </w:r>
      <w:proofErr w:type="gramEnd"/>
      <w:r>
        <w:t xml:space="preserve"> ЦЗН</w:t>
      </w:r>
      <w:r w:rsidR="00157D19">
        <w:t>»</w:t>
      </w:r>
      <w:r>
        <w:t>»</w:t>
      </w:r>
    </w:p>
    <w:p w:rsidR="00F4084D" w:rsidRDefault="00F4084D" w:rsidP="001E10FA">
      <w:pPr>
        <w:tabs>
          <w:tab w:val="left" w:pos="0"/>
        </w:tabs>
        <w:jc w:val="both"/>
      </w:pPr>
    </w:p>
    <w:p w:rsidR="00CB0D25" w:rsidRDefault="00CB0D25" w:rsidP="00CB0D25">
      <w:pPr>
        <w:tabs>
          <w:tab w:val="left" w:pos="0"/>
        </w:tabs>
        <w:jc w:val="both"/>
      </w:pPr>
    </w:p>
    <w:p w:rsidR="00B47681" w:rsidRDefault="00B47681" w:rsidP="00B47681">
      <w:pPr>
        <w:tabs>
          <w:tab w:val="left" w:pos="0"/>
        </w:tabs>
        <w:ind w:firstLine="540"/>
        <w:jc w:val="both"/>
      </w:pPr>
      <w:r>
        <w:t>Во исполнение требований статьи 13.3 Федерального закона от 25.12.2008 года № 273-ФЗ «О противодействии коррупции», в целях предупреждения и противодействия коррупции в Государственном казённом учреждении Чукотского автономного округа «Межрайонный центр занятости населения»</w:t>
      </w:r>
    </w:p>
    <w:p w:rsidR="00CB0D25" w:rsidRDefault="00CB0D25" w:rsidP="00CB0D25">
      <w:pPr>
        <w:tabs>
          <w:tab w:val="left" w:pos="0"/>
        </w:tabs>
        <w:ind w:firstLine="540"/>
        <w:jc w:val="both"/>
      </w:pPr>
    </w:p>
    <w:p w:rsidR="00157D19" w:rsidRDefault="00CB0D25" w:rsidP="00157D19">
      <w:pPr>
        <w:tabs>
          <w:tab w:val="left" w:pos="0"/>
        </w:tabs>
        <w:ind w:firstLine="540"/>
        <w:jc w:val="both"/>
      </w:pPr>
      <w:r>
        <w:t>ПРИКАЗЫВАЮ</w:t>
      </w:r>
      <w:r w:rsidR="004E4EDE">
        <w:t>:</w:t>
      </w:r>
      <w:r w:rsidR="00157D19">
        <w:t xml:space="preserve">  </w:t>
      </w:r>
    </w:p>
    <w:p w:rsidR="00F4084D" w:rsidRDefault="00F4084D" w:rsidP="00157D19">
      <w:pPr>
        <w:tabs>
          <w:tab w:val="left" w:pos="0"/>
        </w:tabs>
        <w:ind w:firstLine="540"/>
        <w:jc w:val="both"/>
      </w:pPr>
    </w:p>
    <w:p w:rsidR="00157D19" w:rsidRDefault="00157D19" w:rsidP="00157D19">
      <w:pPr>
        <w:tabs>
          <w:tab w:val="left" w:pos="0"/>
        </w:tabs>
        <w:ind w:firstLine="540"/>
        <w:jc w:val="both"/>
      </w:pPr>
      <w:r>
        <w:t>1.</w:t>
      </w:r>
      <w:r w:rsidR="00701BF5">
        <w:t xml:space="preserve">Утвердить </w:t>
      </w:r>
      <w:r>
        <w:t xml:space="preserve"> Положение </w:t>
      </w:r>
      <w:r w:rsidR="001E10FA">
        <w:t>о конфликте интересов работников ГКУ ЧАО «</w:t>
      </w:r>
      <w:proofErr w:type="gramStart"/>
      <w:r w:rsidR="001E10FA">
        <w:t>Межрайонный</w:t>
      </w:r>
      <w:proofErr w:type="gramEnd"/>
      <w:r w:rsidR="001E10FA">
        <w:t xml:space="preserve"> ЦЗН» </w:t>
      </w:r>
      <w:r>
        <w:t>в соответствии с приложением к настоящему приказу.</w:t>
      </w:r>
    </w:p>
    <w:p w:rsidR="00157D19" w:rsidRDefault="00157D19" w:rsidP="001E10FA">
      <w:pPr>
        <w:tabs>
          <w:tab w:val="left" w:pos="0"/>
        </w:tabs>
        <w:jc w:val="both"/>
      </w:pPr>
      <w:r>
        <w:t xml:space="preserve">        2. Руководителям структурных подразделений ознакомить работников с Положением, утвержденным п. 1 настоящего приказа.        </w:t>
      </w:r>
      <w:r w:rsidR="001E10FA">
        <w:t xml:space="preserve"> </w:t>
      </w:r>
    </w:p>
    <w:p w:rsidR="00157D19" w:rsidRDefault="00157D19" w:rsidP="00157D19">
      <w:pPr>
        <w:tabs>
          <w:tab w:val="left" w:pos="0"/>
        </w:tabs>
        <w:jc w:val="both"/>
      </w:pPr>
      <w:r>
        <w:t xml:space="preserve">       </w:t>
      </w:r>
      <w:r w:rsidR="001E10FA">
        <w:t>3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 за собой.</w:t>
      </w:r>
    </w:p>
    <w:p w:rsidR="00BF2BD2" w:rsidRPr="005F18CA" w:rsidRDefault="00157D19" w:rsidP="00462E94">
      <w:pPr>
        <w:tabs>
          <w:tab w:val="left" w:pos="0"/>
        </w:tabs>
        <w:ind w:firstLine="540"/>
        <w:jc w:val="both"/>
      </w:pPr>
      <w:r>
        <w:t xml:space="preserve"> </w:t>
      </w:r>
    </w:p>
    <w:p w:rsidR="00BF2BD2" w:rsidRDefault="00BF2BD2" w:rsidP="00BF2BD2">
      <w:pPr>
        <w:tabs>
          <w:tab w:val="left" w:pos="0"/>
        </w:tabs>
        <w:ind w:firstLine="540"/>
        <w:jc w:val="both"/>
      </w:pPr>
    </w:p>
    <w:p w:rsidR="00CB0D25" w:rsidRDefault="00CB0D25" w:rsidP="00BF2BD2">
      <w:pPr>
        <w:tabs>
          <w:tab w:val="left" w:pos="0"/>
        </w:tabs>
        <w:ind w:firstLine="540"/>
        <w:jc w:val="both"/>
      </w:pPr>
    </w:p>
    <w:p w:rsidR="004E4EDE" w:rsidRDefault="004E4EDE" w:rsidP="00CB0D25">
      <w:pPr>
        <w:tabs>
          <w:tab w:val="left" w:pos="0"/>
        </w:tabs>
        <w:ind w:firstLine="540"/>
        <w:jc w:val="both"/>
      </w:pPr>
    </w:p>
    <w:p w:rsidR="00CB0D25" w:rsidRDefault="00CB0D25" w:rsidP="00CB0D25">
      <w:pPr>
        <w:tabs>
          <w:tab w:val="left" w:pos="0"/>
        </w:tabs>
        <w:ind w:firstLine="540"/>
        <w:jc w:val="both"/>
      </w:pPr>
    </w:p>
    <w:p w:rsidR="00CB0D25" w:rsidRDefault="00CB0D25" w:rsidP="00CB0D25">
      <w:pPr>
        <w:tabs>
          <w:tab w:val="left" w:pos="0"/>
        </w:tabs>
        <w:ind w:firstLine="540"/>
        <w:jc w:val="both"/>
      </w:pPr>
    </w:p>
    <w:p w:rsidR="006B43B9" w:rsidRDefault="004E4EDE" w:rsidP="00CB0D25">
      <w:r>
        <w:t xml:space="preserve">  </w:t>
      </w:r>
      <w:r w:rsidR="0028206A">
        <w:t xml:space="preserve">     </w:t>
      </w:r>
      <w:r w:rsidR="00CB0D25">
        <w:t>Директор</w:t>
      </w:r>
      <w:r>
        <w:t xml:space="preserve">               </w:t>
      </w:r>
      <w:r w:rsidR="00CB0D25">
        <w:t xml:space="preserve">                              </w:t>
      </w:r>
      <w:r>
        <w:t xml:space="preserve">                          </w:t>
      </w:r>
      <w:r w:rsidR="00D35AB4">
        <w:t xml:space="preserve">                       </w:t>
      </w:r>
      <w:r>
        <w:t xml:space="preserve">   </w:t>
      </w:r>
      <w:r w:rsidR="0028206A">
        <w:t>Е</w:t>
      </w:r>
      <w:r>
        <w:t>.</w:t>
      </w:r>
      <w:r w:rsidR="0028206A">
        <w:t>Б</w:t>
      </w:r>
      <w:r>
        <w:t xml:space="preserve">. </w:t>
      </w:r>
      <w:proofErr w:type="spellStart"/>
      <w:r w:rsidR="0028206A">
        <w:t>Буйнова</w:t>
      </w:r>
      <w:proofErr w:type="spellEnd"/>
      <w:r w:rsidR="00CB0D25">
        <w:t xml:space="preserve">                  </w:t>
      </w:r>
    </w:p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Default="00AC61E7" w:rsidP="00CB0D25"/>
    <w:p w:rsidR="00AC61E7" w:rsidRPr="00AC61E7" w:rsidRDefault="00AC61E7" w:rsidP="00AC61E7">
      <w:pPr>
        <w:spacing w:before="298" w:line="317" w:lineRule="exact"/>
        <w:jc w:val="right"/>
        <w:rPr>
          <w:rFonts w:eastAsia="Arial Unicode MS"/>
          <w:color w:val="000000"/>
          <w:sz w:val="28"/>
          <w:szCs w:val="28"/>
        </w:rPr>
      </w:pPr>
      <w:r w:rsidRPr="00AC61E7">
        <w:rPr>
          <w:rFonts w:eastAsia="Arial Unicode MS"/>
          <w:color w:val="000000"/>
          <w:sz w:val="28"/>
          <w:szCs w:val="28"/>
        </w:rPr>
        <w:lastRenderedPageBreak/>
        <w:t>«УТВЕРЖДАЮ»</w:t>
      </w:r>
    </w:p>
    <w:p w:rsidR="00AC61E7" w:rsidRPr="00AC61E7" w:rsidRDefault="00AC61E7" w:rsidP="00AC61E7">
      <w:pPr>
        <w:spacing w:before="298" w:line="317" w:lineRule="exact"/>
        <w:jc w:val="right"/>
        <w:rPr>
          <w:rFonts w:eastAsia="Arial Unicode MS"/>
          <w:color w:val="000000"/>
          <w:sz w:val="28"/>
          <w:szCs w:val="28"/>
        </w:rPr>
      </w:pPr>
      <w:r w:rsidRPr="00AC61E7">
        <w:rPr>
          <w:rFonts w:eastAsia="Arial Unicode MS"/>
          <w:color w:val="000000"/>
          <w:sz w:val="28"/>
          <w:szCs w:val="28"/>
        </w:rPr>
        <w:t xml:space="preserve">Директор ГКУ ЧАО </w:t>
      </w:r>
    </w:p>
    <w:p w:rsidR="00AC61E7" w:rsidRPr="00AC61E7" w:rsidRDefault="00AC61E7" w:rsidP="00AC61E7">
      <w:pPr>
        <w:spacing w:before="298" w:line="317" w:lineRule="exact"/>
        <w:jc w:val="right"/>
        <w:rPr>
          <w:rFonts w:eastAsia="Arial Unicode MS"/>
          <w:color w:val="000000"/>
          <w:sz w:val="28"/>
          <w:szCs w:val="28"/>
        </w:rPr>
      </w:pPr>
      <w:r w:rsidRPr="00AC61E7">
        <w:rPr>
          <w:rFonts w:eastAsia="Arial Unicode MS"/>
          <w:color w:val="000000"/>
          <w:sz w:val="28"/>
          <w:szCs w:val="28"/>
        </w:rPr>
        <w:t>«Межрайонный ЦЗН»</w:t>
      </w:r>
    </w:p>
    <w:p w:rsidR="00AC61E7" w:rsidRPr="00AC61E7" w:rsidRDefault="00AC61E7" w:rsidP="00AC61E7">
      <w:pPr>
        <w:spacing w:before="298" w:line="317" w:lineRule="exact"/>
        <w:jc w:val="right"/>
        <w:rPr>
          <w:rFonts w:eastAsia="Arial Unicode MS"/>
          <w:color w:val="000000"/>
          <w:sz w:val="28"/>
          <w:szCs w:val="28"/>
        </w:rPr>
      </w:pPr>
      <w:r w:rsidRPr="00AC61E7">
        <w:rPr>
          <w:rFonts w:eastAsia="Arial Unicode MS"/>
          <w:color w:val="000000"/>
          <w:sz w:val="28"/>
          <w:szCs w:val="28"/>
        </w:rPr>
        <w:t>______________Е.Б.</w:t>
      </w:r>
      <w:r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AC61E7">
        <w:rPr>
          <w:rFonts w:eastAsia="Arial Unicode MS"/>
          <w:color w:val="000000"/>
          <w:sz w:val="28"/>
          <w:szCs w:val="28"/>
        </w:rPr>
        <w:t>Буйнова</w:t>
      </w:r>
      <w:proofErr w:type="spellEnd"/>
    </w:p>
    <w:p w:rsidR="00AC61E7" w:rsidRPr="00AC61E7" w:rsidRDefault="00AC61E7" w:rsidP="00AC61E7">
      <w:pPr>
        <w:spacing w:before="298" w:line="317" w:lineRule="exact"/>
        <w:jc w:val="right"/>
        <w:rPr>
          <w:rFonts w:eastAsia="Arial Unicode MS"/>
          <w:color w:val="000000"/>
          <w:sz w:val="28"/>
          <w:szCs w:val="28"/>
        </w:rPr>
      </w:pPr>
      <w:r w:rsidRPr="00AC61E7">
        <w:rPr>
          <w:rFonts w:eastAsia="Arial Unicode MS"/>
          <w:color w:val="000000"/>
          <w:sz w:val="28"/>
          <w:szCs w:val="28"/>
        </w:rPr>
        <w:t>«___»________________2016</w:t>
      </w:r>
    </w:p>
    <w:p w:rsidR="00AC61E7" w:rsidRPr="00AC61E7" w:rsidRDefault="00AC61E7" w:rsidP="00AC61E7">
      <w:pPr>
        <w:spacing w:before="298" w:line="317" w:lineRule="exact"/>
        <w:jc w:val="center"/>
        <w:rPr>
          <w:rFonts w:eastAsia="Arial Unicode MS"/>
          <w:color w:val="000000"/>
          <w:sz w:val="28"/>
          <w:szCs w:val="28"/>
        </w:rPr>
      </w:pPr>
    </w:p>
    <w:p w:rsidR="00AC61E7" w:rsidRPr="00AC61E7" w:rsidRDefault="00AC61E7" w:rsidP="00AC61E7">
      <w:pPr>
        <w:spacing w:before="298" w:line="317" w:lineRule="exact"/>
        <w:jc w:val="center"/>
        <w:rPr>
          <w:rFonts w:eastAsia="Arial Unicode MS"/>
          <w:color w:val="000000"/>
          <w:sz w:val="28"/>
          <w:szCs w:val="28"/>
        </w:rPr>
      </w:pPr>
    </w:p>
    <w:p w:rsidR="00AC61E7" w:rsidRPr="00AC61E7" w:rsidRDefault="00AC61E7" w:rsidP="00AC61E7">
      <w:pPr>
        <w:spacing w:before="298" w:line="317" w:lineRule="exact"/>
        <w:jc w:val="center"/>
        <w:rPr>
          <w:rFonts w:eastAsia="Arial Unicode MS"/>
          <w:b/>
          <w:color w:val="000000"/>
          <w:sz w:val="28"/>
          <w:szCs w:val="28"/>
        </w:rPr>
      </w:pPr>
      <w:r w:rsidRPr="00AC61E7">
        <w:rPr>
          <w:rFonts w:eastAsia="Arial Unicode MS"/>
          <w:b/>
          <w:color w:val="000000"/>
          <w:sz w:val="28"/>
          <w:szCs w:val="28"/>
          <w:lang w:val="ru"/>
        </w:rPr>
        <w:t xml:space="preserve">Положение </w:t>
      </w:r>
    </w:p>
    <w:p w:rsidR="00AC61E7" w:rsidRPr="00AC61E7" w:rsidRDefault="00AC61E7" w:rsidP="00AC61E7">
      <w:pPr>
        <w:spacing w:before="298" w:line="317" w:lineRule="exact"/>
        <w:jc w:val="center"/>
        <w:rPr>
          <w:rFonts w:eastAsia="Arial Unicode MS"/>
          <w:b/>
          <w:color w:val="000000"/>
          <w:sz w:val="28"/>
          <w:szCs w:val="28"/>
        </w:rPr>
      </w:pPr>
      <w:r w:rsidRPr="00AC61E7">
        <w:rPr>
          <w:rFonts w:eastAsia="Arial Unicode MS"/>
          <w:b/>
          <w:color w:val="000000"/>
          <w:sz w:val="28"/>
          <w:szCs w:val="28"/>
          <w:lang w:val="ru"/>
        </w:rPr>
        <w:t xml:space="preserve">о конфликте интересов работников </w:t>
      </w:r>
      <w:r w:rsidRPr="00AC61E7">
        <w:rPr>
          <w:rFonts w:eastAsia="Arial Unicode MS"/>
          <w:b/>
          <w:color w:val="000000"/>
          <w:sz w:val="28"/>
          <w:szCs w:val="28"/>
        </w:rPr>
        <w:t xml:space="preserve">Государственного казённого учреждения Чукотского автономного округа «Межрайонный центр занятости населения </w:t>
      </w:r>
      <w:r w:rsidRPr="00AC61E7">
        <w:rPr>
          <w:rFonts w:eastAsia="Arial Unicode MS"/>
          <w:b/>
          <w:color w:val="000000"/>
          <w:sz w:val="28"/>
          <w:szCs w:val="28"/>
          <w:lang w:val="ru"/>
        </w:rPr>
        <w:t xml:space="preserve"> (далее - Положение)</w:t>
      </w:r>
    </w:p>
    <w:p w:rsidR="00AC61E7" w:rsidRPr="00AC61E7" w:rsidRDefault="00AC61E7" w:rsidP="00AC61E7">
      <w:pPr>
        <w:rPr>
          <w:rFonts w:eastAsia="Arial Unicode MS"/>
          <w:color w:val="000000"/>
          <w:sz w:val="28"/>
          <w:szCs w:val="28"/>
          <w:lang w:val="ru"/>
        </w:rPr>
      </w:pPr>
      <w:r w:rsidRPr="00AC61E7">
        <w:rPr>
          <w:rFonts w:ascii="Arial Unicode MS" w:eastAsia="Arial Unicode MS" w:hAnsi="Arial Unicode MS" w:cs="Arial Unicode MS"/>
          <w:color w:val="000000"/>
          <w:lang w:val="ru"/>
        </w:rPr>
        <w:t>I</w:t>
      </w:r>
      <w:r w:rsidRPr="00AC61E7">
        <w:rPr>
          <w:rFonts w:eastAsia="Arial Unicode MS"/>
          <w:color w:val="000000"/>
          <w:sz w:val="28"/>
          <w:szCs w:val="28"/>
          <w:lang w:val="ru"/>
        </w:rPr>
        <w:t>. Общие положения</w:t>
      </w:r>
    </w:p>
    <w:p w:rsidR="00AC61E7" w:rsidRPr="00AC61E7" w:rsidRDefault="00AC61E7" w:rsidP="00AC61E7">
      <w:pPr>
        <w:numPr>
          <w:ilvl w:val="0"/>
          <w:numId w:val="2"/>
        </w:numPr>
        <w:shd w:val="clear" w:color="auto" w:fill="FFFFFF"/>
        <w:tabs>
          <w:tab w:val="left" w:pos="1485"/>
        </w:tabs>
        <w:spacing w:line="317" w:lineRule="exact"/>
        <w:ind w:left="40" w:right="6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Настоящее Положение устанавливает порядок выявления урегулирования конфликтов интересов, возникающих у работников ГКУ ЧАО «Межрайонный ЦЗН»  (далее - учреждение), в ходе выполнения ими трудовых обязанностей.</w:t>
      </w:r>
    </w:p>
    <w:p w:rsidR="00AC61E7" w:rsidRPr="00AC61E7" w:rsidRDefault="00AC61E7" w:rsidP="00AC61E7">
      <w:pPr>
        <w:numPr>
          <w:ilvl w:val="0"/>
          <w:numId w:val="2"/>
        </w:numPr>
        <w:shd w:val="clear" w:color="auto" w:fill="FFFFFF"/>
        <w:tabs>
          <w:tab w:val="left" w:pos="1518"/>
        </w:tabs>
        <w:spacing w:line="317" w:lineRule="exact"/>
        <w:ind w:left="40" w:right="6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Ознакомление гражданина, поступающего на работу в учреждение, с Положением производится в соответствии со статьей 68 Трудового кодекса Российской Федерации.</w:t>
      </w:r>
    </w:p>
    <w:p w:rsidR="00AC61E7" w:rsidRPr="00AC61E7" w:rsidRDefault="00AC61E7" w:rsidP="00AC61E7">
      <w:pPr>
        <w:numPr>
          <w:ilvl w:val="0"/>
          <w:numId w:val="2"/>
        </w:numPr>
        <w:shd w:val="clear" w:color="auto" w:fill="FFFFFF"/>
        <w:tabs>
          <w:tab w:val="left" w:pos="1408"/>
        </w:tabs>
        <w:spacing w:line="317" w:lineRule="exact"/>
        <w:ind w:left="40" w:right="6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Действие настоящего Положения распространяется на всех работников учреждения вне зависимости от уровня занимаемой должности.</w:t>
      </w:r>
    </w:p>
    <w:p w:rsidR="00AC61E7" w:rsidRPr="00AC61E7" w:rsidRDefault="00AC61E7" w:rsidP="00AC61E7">
      <w:pPr>
        <w:shd w:val="clear" w:color="auto" w:fill="FFFFFF"/>
        <w:tabs>
          <w:tab w:val="left" w:pos="1408"/>
        </w:tabs>
        <w:spacing w:line="317" w:lineRule="exact"/>
        <w:ind w:left="740" w:right="60"/>
        <w:jc w:val="both"/>
        <w:rPr>
          <w:sz w:val="28"/>
          <w:szCs w:val="28"/>
          <w:lang w:eastAsia="en-US"/>
        </w:rPr>
      </w:pPr>
    </w:p>
    <w:p w:rsidR="00AC61E7" w:rsidRPr="00AC61E7" w:rsidRDefault="00AC61E7" w:rsidP="00AC61E7">
      <w:pPr>
        <w:rPr>
          <w:rFonts w:eastAsia="Arial Unicode MS"/>
          <w:color w:val="000000"/>
          <w:sz w:val="28"/>
          <w:szCs w:val="28"/>
          <w:lang w:val="ru"/>
        </w:rPr>
      </w:pPr>
      <w:r w:rsidRPr="00AC61E7">
        <w:rPr>
          <w:rFonts w:eastAsia="Arial Unicode MS"/>
          <w:color w:val="000000"/>
          <w:sz w:val="28"/>
          <w:szCs w:val="28"/>
        </w:rPr>
        <w:t>2</w:t>
      </w:r>
      <w:r w:rsidRPr="00AC61E7">
        <w:rPr>
          <w:rFonts w:eastAsia="Arial Unicode MS"/>
          <w:color w:val="000000"/>
          <w:sz w:val="28"/>
          <w:szCs w:val="28"/>
          <w:lang w:val="ru"/>
        </w:rPr>
        <w:t>. Основные принципы предотвращения и урегулирования конфликта</w:t>
      </w:r>
    </w:p>
    <w:p w:rsidR="00AC61E7" w:rsidRPr="00AC61E7" w:rsidRDefault="00AC61E7" w:rsidP="00AC61E7">
      <w:pPr>
        <w:rPr>
          <w:rFonts w:eastAsia="Arial Unicode MS"/>
          <w:color w:val="000000"/>
          <w:sz w:val="28"/>
          <w:szCs w:val="28"/>
          <w:lang w:val="ru"/>
        </w:rPr>
      </w:pPr>
      <w:r w:rsidRPr="00AC61E7">
        <w:rPr>
          <w:rFonts w:eastAsia="Arial Unicode MS"/>
          <w:color w:val="000000"/>
          <w:sz w:val="28"/>
          <w:szCs w:val="28"/>
          <w:lang w:val="ru"/>
        </w:rPr>
        <w:t>интересов</w:t>
      </w:r>
    </w:p>
    <w:p w:rsidR="00AC61E7" w:rsidRPr="00AC61E7" w:rsidRDefault="00AC61E7" w:rsidP="00AC61E7">
      <w:pPr>
        <w:numPr>
          <w:ilvl w:val="0"/>
          <w:numId w:val="3"/>
        </w:numPr>
        <w:shd w:val="clear" w:color="auto" w:fill="FFFFFF"/>
        <w:tabs>
          <w:tab w:val="left" w:pos="1427"/>
        </w:tabs>
        <w:spacing w:line="317" w:lineRule="exact"/>
        <w:ind w:right="6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В основу работы по предотвращению и урегулированию конфликта интересов положены следующие принципы:</w:t>
      </w:r>
    </w:p>
    <w:p w:rsidR="00AC61E7" w:rsidRPr="00AC61E7" w:rsidRDefault="00AC61E7" w:rsidP="00AC61E7">
      <w:pPr>
        <w:shd w:val="clear" w:color="auto" w:fill="FFFFFF"/>
        <w:spacing w:line="317" w:lineRule="exact"/>
        <w:ind w:left="40" w:right="6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обязательность раскрытия сведений о реальном или потенциальном конфликте интересов;</w:t>
      </w:r>
    </w:p>
    <w:p w:rsidR="00AC61E7" w:rsidRPr="00AC61E7" w:rsidRDefault="00AC61E7" w:rsidP="00AC61E7">
      <w:pPr>
        <w:shd w:val="clear" w:color="auto" w:fill="FFFFFF"/>
        <w:spacing w:line="317" w:lineRule="exact"/>
        <w:ind w:left="40" w:right="6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индивидуальное рассмотрение и оценка рисков для учреждения при выявлении каждого конфликта интересов и его урегулирования;</w:t>
      </w:r>
    </w:p>
    <w:p w:rsidR="00AC61E7" w:rsidRPr="00AC61E7" w:rsidRDefault="00AC61E7" w:rsidP="00AC61E7">
      <w:pPr>
        <w:shd w:val="clear" w:color="auto" w:fill="FFFFFF"/>
        <w:spacing w:line="317" w:lineRule="exact"/>
        <w:ind w:left="40" w:right="6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конфиденциальность процесса раскрытия сведений о конфликте интересов и процесса его урегулирования;</w:t>
      </w:r>
    </w:p>
    <w:p w:rsidR="00AC61E7" w:rsidRPr="00AC61E7" w:rsidRDefault="00AC61E7" w:rsidP="00AC61E7">
      <w:pPr>
        <w:shd w:val="clear" w:color="auto" w:fill="FFFFFF"/>
        <w:spacing w:line="317" w:lineRule="exact"/>
        <w:ind w:left="40" w:right="6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соблюдение баланса интересов учреждения и работника учреждения при урегулировании конфликта интересов;</w:t>
      </w:r>
    </w:p>
    <w:p w:rsidR="00AC61E7" w:rsidRPr="00AC61E7" w:rsidRDefault="00AC61E7" w:rsidP="00AC61E7">
      <w:pPr>
        <w:shd w:val="clear" w:color="auto" w:fill="FFFFFF"/>
        <w:spacing w:line="317" w:lineRule="exact"/>
        <w:ind w:left="40" w:right="6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AC61E7" w:rsidRPr="00AC61E7" w:rsidRDefault="00AC61E7" w:rsidP="00AC61E7">
      <w:pPr>
        <w:numPr>
          <w:ilvl w:val="0"/>
          <w:numId w:val="3"/>
        </w:numPr>
        <w:shd w:val="clear" w:color="auto" w:fill="FFFFFF"/>
        <w:tabs>
          <w:tab w:val="left" w:pos="1490"/>
        </w:tabs>
        <w:spacing w:before="4" w:line="312" w:lineRule="exact"/>
        <w:ind w:right="6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lastRenderedPageBreak/>
        <w:t xml:space="preserve">Формы </w:t>
      </w:r>
      <w:proofErr w:type="gramStart"/>
      <w:r w:rsidRPr="00AC61E7">
        <w:rPr>
          <w:sz w:val="28"/>
          <w:szCs w:val="28"/>
          <w:lang w:eastAsia="en-US"/>
        </w:rPr>
        <w:t>урегулирования конфликта интересов работников учреждения</w:t>
      </w:r>
      <w:proofErr w:type="gramEnd"/>
      <w:r w:rsidRPr="00AC61E7">
        <w:rPr>
          <w:sz w:val="28"/>
          <w:szCs w:val="28"/>
          <w:lang w:eastAsia="en-US"/>
        </w:rPr>
        <w:t xml:space="preserve"> должны применяться в соответствии с Трудовым кодексом Российской Федерации.</w:t>
      </w:r>
    </w:p>
    <w:p w:rsidR="00AC61E7" w:rsidRPr="00AC61E7" w:rsidRDefault="00AC61E7" w:rsidP="00AC61E7">
      <w:pPr>
        <w:shd w:val="clear" w:color="auto" w:fill="FFFFFF"/>
        <w:spacing w:before="296" w:line="317" w:lineRule="exact"/>
        <w:ind w:left="4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3. Порядок раскрытия конфликта интересов работником учреждения</w:t>
      </w:r>
    </w:p>
    <w:p w:rsidR="00AC61E7" w:rsidRPr="00AC61E7" w:rsidRDefault="00AC61E7" w:rsidP="00AC61E7">
      <w:pPr>
        <w:rPr>
          <w:rFonts w:eastAsia="Arial Unicode MS"/>
          <w:color w:val="000000"/>
          <w:sz w:val="28"/>
          <w:szCs w:val="28"/>
        </w:rPr>
      </w:pPr>
      <w:r w:rsidRPr="00AC61E7">
        <w:rPr>
          <w:rFonts w:eastAsia="Arial Unicode MS"/>
          <w:color w:val="000000"/>
          <w:sz w:val="28"/>
          <w:szCs w:val="28"/>
          <w:lang w:val="ru"/>
        </w:rPr>
        <w:t>и его урегулирования</w:t>
      </w:r>
    </w:p>
    <w:p w:rsidR="00AC61E7" w:rsidRPr="00AC61E7" w:rsidRDefault="00AC61E7" w:rsidP="00AC61E7">
      <w:pPr>
        <w:rPr>
          <w:rFonts w:eastAsia="Arial Unicode MS"/>
          <w:color w:val="000000"/>
          <w:sz w:val="28"/>
          <w:szCs w:val="28"/>
        </w:rPr>
      </w:pPr>
    </w:p>
    <w:p w:rsidR="00AC61E7" w:rsidRPr="00AC61E7" w:rsidRDefault="00AC61E7" w:rsidP="00AC61E7">
      <w:pPr>
        <w:shd w:val="clear" w:color="auto" w:fill="FFFFFF"/>
        <w:spacing w:line="317" w:lineRule="exact"/>
        <w:ind w:left="40" w:right="6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3.1. Ответственным за прием сведений о возникающих (имеющихся) конфликтах интересов является структурное подразделение или должностное лицо учреждения, ответственное за противодействие коррупции.</w:t>
      </w:r>
    </w:p>
    <w:p w:rsidR="00AC61E7" w:rsidRPr="00AC61E7" w:rsidRDefault="00AC61E7" w:rsidP="00AC61E7">
      <w:pPr>
        <w:numPr>
          <w:ilvl w:val="0"/>
          <w:numId w:val="4"/>
        </w:numPr>
        <w:shd w:val="clear" w:color="auto" w:fill="FFFFFF"/>
        <w:tabs>
          <w:tab w:val="left" w:pos="1450"/>
        </w:tabs>
        <w:spacing w:line="317" w:lineRule="exact"/>
        <w:ind w:right="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Процедура раскрытия конфликта интересов утверждается локальным актом учреждения и доводится до сведения всех ее работников.</w:t>
      </w:r>
    </w:p>
    <w:p w:rsidR="00AC61E7" w:rsidRPr="00AC61E7" w:rsidRDefault="00AC61E7" w:rsidP="00AC61E7">
      <w:pPr>
        <w:numPr>
          <w:ilvl w:val="0"/>
          <w:numId w:val="4"/>
        </w:numPr>
        <w:shd w:val="clear" w:color="auto" w:fill="FFFFFF"/>
        <w:tabs>
          <w:tab w:val="left" w:pos="1292"/>
        </w:tabs>
        <w:spacing w:line="317" w:lineRule="exact"/>
        <w:ind w:right="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Раскрытие конфликта интересов осуществляется в письменной форме.</w:t>
      </w:r>
    </w:p>
    <w:p w:rsidR="00AC61E7" w:rsidRPr="00AC61E7" w:rsidRDefault="00AC61E7" w:rsidP="00AC61E7">
      <w:pPr>
        <w:numPr>
          <w:ilvl w:val="0"/>
          <w:numId w:val="4"/>
        </w:numPr>
        <w:shd w:val="clear" w:color="auto" w:fill="FFFFFF"/>
        <w:tabs>
          <w:tab w:val="left" w:pos="1287"/>
        </w:tabs>
        <w:spacing w:line="317" w:lineRule="exact"/>
        <w:ind w:right="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Информация о возможности возникновения или возникновении конфликта интересов представляется в виде декларации о конфликте интересов ("</w:t>
      </w:r>
      <w:r w:rsidRPr="00AC61E7">
        <w:rPr>
          <w:sz w:val="28"/>
          <w:szCs w:val="28"/>
          <w:u w:val="single"/>
          <w:shd w:val="clear" w:color="auto" w:fill="FFFFFF"/>
          <w:lang w:eastAsia="en-US"/>
        </w:rPr>
        <w:t>приложение</w:t>
      </w:r>
      <w:r w:rsidRPr="00AC61E7">
        <w:rPr>
          <w:sz w:val="28"/>
          <w:szCs w:val="28"/>
          <w:lang w:eastAsia="en-US"/>
        </w:rPr>
        <w:t>) в следующих случаях:</w:t>
      </w:r>
    </w:p>
    <w:p w:rsidR="00AC61E7" w:rsidRPr="00AC61E7" w:rsidRDefault="00AC61E7" w:rsidP="00AC61E7">
      <w:pPr>
        <w:ind w:left="720"/>
        <w:rPr>
          <w:rFonts w:eastAsia="Arial Unicode MS"/>
          <w:color w:val="000000"/>
          <w:sz w:val="28"/>
          <w:szCs w:val="28"/>
          <w:lang w:val="ru"/>
        </w:rPr>
      </w:pPr>
      <w:r w:rsidRPr="00AC61E7">
        <w:rPr>
          <w:rFonts w:eastAsia="Arial Unicode MS"/>
          <w:color w:val="000000"/>
          <w:sz w:val="28"/>
          <w:szCs w:val="28"/>
          <w:lang w:val="ru"/>
        </w:rPr>
        <w:t>при приеме на работу;</w:t>
      </w:r>
    </w:p>
    <w:p w:rsidR="00AC61E7" w:rsidRPr="00AC61E7" w:rsidRDefault="00AC61E7" w:rsidP="00AC61E7">
      <w:pPr>
        <w:ind w:left="720"/>
        <w:rPr>
          <w:rFonts w:eastAsia="Arial Unicode MS"/>
          <w:color w:val="000000"/>
          <w:sz w:val="28"/>
          <w:szCs w:val="28"/>
          <w:lang w:val="ru"/>
        </w:rPr>
      </w:pPr>
      <w:r w:rsidRPr="00AC61E7">
        <w:rPr>
          <w:rFonts w:eastAsia="Arial Unicode MS"/>
          <w:color w:val="000000"/>
          <w:sz w:val="28"/>
          <w:szCs w:val="28"/>
          <w:lang w:val="ru"/>
        </w:rPr>
        <w:t>при назначении на новую должность;</w:t>
      </w:r>
    </w:p>
    <w:p w:rsidR="00AC61E7" w:rsidRPr="00AC61E7" w:rsidRDefault="00AC61E7" w:rsidP="00AC61E7">
      <w:pPr>
        <w:shd w:val="clear" w:color="auto" w:fill="FFFFFF"/>
        <w:spacing w:line="317" w:lineRule="exact"/>
        <w:ind w:left="20" w:right="2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в ходе проведения ежегодных аттестаций на соблюдение этических норм ведения бизнеса, принятых в учреждении;</w:t>
      </w:r>
    </w:p>
    <w:p w:rsidR="00AC61E7" w:rsidRPr="00AC61E7" w:rsidRDefault="00AC61E7" w:rsidP="00AC61E7">
      <w:pPr>
        <w:ind w:left="720"/>
        <w:rPr>
          <w:rFonts w:eastAsia="Arial Unicode MS"/>
          <w:color w:val="000000"/>
          <w:sz w:val="28"/>
          <w:szCs w:val="28"/>
          <w:lang w:val="ru"/>
        </w:rPr>
      </w:pPr>
      <w:r w:rsidRPr="00AC61E7">
        <w:rPr>
          <w:rFonts w:eastAsia="Arial Unicode MS"/>
          <w:color w:val="000000"/>
          <w:sz w:val="28"/>
          <w:szCs w:val="28"/>
          <w:lang w:val="ru"/>
        </w:rPr>
        <w:t>при возникновении конфликта интересов.</w:t>
      </w:r>
    </w:p>
    <w:p w:rsidR="00AC61E7" w:rsidRPr="00AC61E7" w:rsidRDefault="00AC61E7" w:rsidP="00AC61E7">
      <w:pPr>
        <w:numPr>
          <w:ilvl w:val="0"/>
          <w:numId w:val="4"/>
        </w:numPr>
        <w:shd w:val="clear" w:color="auto" w:fill="FFFFFF"/>
        <w:tabs>
          <w:tab w:val="left" w:pos="1321"/>
        </w:tabs>
        <w:spacing w:line="317" w:lineRule="exact"/>
        <w:ind w:right="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AC61E7" w:rsidRPr="00AC61E7" w:rsidRDefault="00AC61E7" w:rsidP="00AC61E7">
      <w:pPr>
        <w:spacing w:before="300"/>
        <w:ind w:left="360"/>
        <w:rPr>
          <w:rFonts w:eastAsia="Arial Unicode MS"/>
          <w:color w:val="000000"/>
          <w:sz w:val="28"/>
          <w:szCs w:val="28"/>
          <w:lang w:val="ru"/>
        </w:rPr>
      </w:pPr>
      <w:r w:rsidRPr="00AC61E7">
        <w:rPr>
          <w:rFonts w:eastAsia="Arial Unicode MS"/>
          <w:color w:val="000000"/>
          <w:sz w:val="28"/>
          <w:szCs w:val="28"/>
        </w:rPr>
        <w:t>4</w:t>
      </w:r>
      <w:r w:rsidRPr="00AC61E7">
        <w:rPr>
          <w:rFonts w:eastAsia="Arial Unicode MS"/>
          <w:color w:val="000000"/>
          <w:sz w:val="28"/>
          <w:szCs w:val="28"/>
          <w:lang w:val="ru"/>
        </w:rPr>
        <w:t>. Возможные способы разрешения возникшего конфликта интересов</w:t>
      </w:r>
    </w:p>
    <w:p w:rsidR="00AC61E7" w:rsidRPr="00AC61E7" w:rsidRDefault="00AC61E7" w:rsidP="00AC61E7">
      <w:pPr>
        <w:numPr>
          <w:ilvl w:val="0"/>
          <w:numId w:val="5"/>
        </w:numPr>
        <w:shd w:val="clear" w:color="auto" w:fill="FFFFFF"/>
        <w:tabs>
          <w:tab w:val="left" w:pos="1374"/>
        </w:tabs>
        <w:spacing w:line="317" w:lineRule="exact"/>
        <w:ind w:right="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Декларация о конфликте интересов изучается должностным лицом учреждения, ответственным за противодействие коррупции, и направляется руководителю учреждения.</w:t>
      </w:r>
    </w:p>
    <w:p w:rsidR="00AC61E7" w:rsidRPr="00AC61E7" w:rsidRDefault="00AC61E7" w:rsidP="00AC61E7">
      <w:pPr>
        <w:numPr>
          <w:ilvl w:val="0"/>
          <w:numId w:val="5"/>
        </w:numPr>
        <w:shd w:val="clear" w:color="auto" w:fill="FFFFFF"/>
        <w:tabs>
          <w:tab w:val="left" w:pos="1215"/>
        </w:tabs>
        <w:spacing w:line="317" w:lineRule="exact"/>
        <w:ind w:right="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Руководитель учреждения рассматривает декларацию о конфликте интересов, оценивает серьезность возникающих для учреждения рисков и, в случае необходимости, определяет форму урегулирования конфликта интересов.</w:t>
      </w:r>
    </w:p>
    <w:p w:rsidR="00AC61E7" w:rsidRPr="00AC61E7" w:rsidRDefault="00AC61E7" w:rsidP="00AC61E7">
      <w:pPr>
        <w:numPr>
          <w:ilvl w:val="0"/>
          <w:numId w:val="5"/>
        </w:numPr>
        <w:shd w:val="clear" w:color="auto" w:fill="FFFFFF"/>
        <w:tabs>
          <w:tab w:val="left" w:pos="1244"/>
        </w:tabs>
        <w:spacing w:line="317" w:lineRule="exact"/>
        <w:ind w:right="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Рассмотрение декларации о конфликте интересов осуществляется руководителем учреждения и должностным лицом учреждения, ответственным за противодействие коррупции, конфиденциально.</w:t>
      </w:r>
    </w:p>
    <w:p w:rsidR="00AC61E7" w:rsidRPr="00AC61E7" w:rsidRDefault="00AC61E7" w:rsidP="00AC61E7">
      <w:pPr>
        <w:numPr>
          <w:ilvl w:val="0"/>
          <w:numId w:val="5"/>
        </w:numPr>
        <w:shd w:val="clear" w:color="auto" w:fill="FFFFFF"/>
        <w:tabs>
          <w:tab w:val="left" w:pos="1224"/>
        </w:tabs>
        <w:spacing w:line="317" w:lineRule="exact"/>
        <w:rPr>
          <w:rFonts w:eastAsia="Arial Unicode MS"/>
          <w:color w:val="000000"/>
          <w:sz w:val="28"/>
          <w:szCs w:val="28"/>
          <w:lang w:val="ru"/>
        </w:rPr>
      </w:pPr>
      <w:r w:rsidRPr="00AC61E7">
        <w:rPr>
          <w:rFonts w:eastAsia="Arial Unicode MS"/>
          <w:color w:val="000000"/>
          <w:sz w:val="28"/>
          <w:szCs w:val="28"/>
          <w:lang w:val="ru"/>
        </w:rPr>
        <w:t>Формы урегулирования конфликта интересов:</w:t>
      </w:r>
    </w:p>
    <w:p w:rsidR="00AC61E7" w:rsidRPr="00AC61E7" w:rsidRDefault="00AC61E7" w:rsidP="00AC61E7">
      <w:pPr>
        <w:shd w:val="clear" w:color="auto" w:fill="FFFFFF"/>
        <w:spacing w:line="317" w:lineRule="exact"/>
        <w:ind w:left="20" w:right="2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ограничение доступа работника учреждения к конкретной информации, которая может затрагивать его личные интересы;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C61E7" w:rsidRPr="00AC61E7" w:rsidRDefault="00AC61E7" w:rsidP="00AC61E7">
      <w:pPr>
        <w:shd w:val="clear" w:color="auto" w:fill="FFFFFF"/>
        <w:spacing w:line="317" w:lineRule="exact"/>
        <w:ind w:left="20" w:right="2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пересмотр и изменение функциональных обязанностей работника учреждения;</w:t>
      </w:r>
    </w:p>
    <w:p w:rsidR="00AC61E7" w:rsidRPr="00AC61E7" w:rsidRDefault="00AC61E7" w:rsidP="00AC61E7">
      <w:pPr>
        <w:shd w:val="clear" w:color="auto" w:fill="FFFFFF"/>
        <w:spacing w:line="317" w:lineRule="exact"/>
        <w:ind w:left="20" w:right="2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lastRenderedPageBreak/>
        <w:t>перевод работника учреждения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</w:t>
      </w:r>
    </w:p>
    <w:p w:rsidR="00AC61E7" w:rsidRPr="00AC61E7" w:rsidRDefault="00AC61E7" w:rsidP="00AC61E7">
      <w:pPr>
        <w:shd w:val="clear" w:color="auto" w:fill="FFFFFF"/>
        <w:spacing w:line="317" w:lineRule="exact"/>
        <w:ind w:left="20" w:right="2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отказ работника учреждения от своего личного интереса, порождающего конфликт с интересами учреждения;</w:t>
      </w:r>
    </w:p>
    <w:p w:rsidR="00AC61E7" w:rsidRPr="00AC61E7" w:rsidRDefault="00AC61E7" w:rsidP="00AC61E7">
      <w:pPr>
        <w:shd w:val="clear" w:color="auto" w:fill="FFFFFF"/>
        <w:spacing w:line="317" w:lineRule="exact"/>
        <w:ind w:left="20" w:right="20" w:firstLine="70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увольнение работника учреждения в соответствии со статьей 80 Трудового кодекса Российской Федерации;</w:t>
      </w:r>
    </w:p>
    <w:p w:rsidR="00AC61E7" w:rsidRPr="00AC61E7" w:rsidRDefault="00AC61E7" w:rsidP="00AC61E7">
      <w:pPr>
        <w:rPr>
          <w:rFonts w:eastAsia="Arial Unicode MS"/>
          <w:color w:val="000000"/>
          <w:sz w:val="28"/>
          <w:szCs w:val="28"/>
        </w:rPr>
      </w:pPr>
    </w:p>
    <w:p w:rsidR="00AC61E7" w:rsidRPr="00AC61E7" w:rsidRDefault="00AC61E7" w:rsidP="00AC61E7">
      <w:pPr>
        <w:ind w:right="20"/>
        <w:rPr>
          <w:rFonts w:eastAsia="Arial Unicode MS"/>
          <w:color w:val="000000"/>
          <w:sz w:val="28"/>
          <w:szCs w:val="28"/>
          <w:lang w:val="ru"/>
        </w:rPr>
      </w:pPr>
      <w:r w:rsidRPr="00AC61E7">
        <w:rPr>
          <w:rFonts w:eastAsia="Arial Unicode MS"/>
          <w:color w:val="000000"/>
          <w:sz w:val="28"/>
          <w:szCs w:val="28"/>
          <w:lang w:val="ru"/>
        </w:rPr>
        <w:t>увольнение работника учреждения в соответствии с пунктом 7.1 части первой статьи 81 Трудового кодекса Российской Федерации; иные формы разрешения конфликта интересов.</w:t>
      </w:r>
    </w:p>
    <w:p w:rsidR="00AC61E7" w:rsidRPr="00AC61E7" w:rsidRDefault="00AC61E7" w:rsidP="00AC61E7">
      <w:pPr>
        <w:numPr>
          <w:ilvl w:val="0"/>
          <w:numId w:val="6"/>
        </w:numPr>
        <w:shd w:val="clear" w:color="auto" w:fill="FFFFFF"/>
        <w:tabs>
          <w:tab w:val="left" w:pos="1431"/>
        </w:tabs>
        <w:spacing w:line="317" w:lineRule="exact"/>
        <w:ind w:right="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По письменной договоренности учреждения и работника учреждения, раскрывшего сведения о конфликте интересов, могут применяться иные формы урегулирования.</w:t>
      </w:r>
    </w:p>
    <w:p w:rsidR="00AC61E7" w:rsidRPr="00AC61E7" w:rsidRDefault="00AC61E7" w:rsidP="00AC61E7">
      <w:pPr>
        <w:numPr>
          <w:ilvl w:val="0"/>
          <w:numId w:val="6"/>
        </w:numPr>
        <w:shd w:val="clear" w:color="auto" w:fill="FFFFFF"/>
        <w:tabs>
          <w:tab w:val="left" w:pos="1249"/>
        </w:tabs>
        <w:spacing w:line="317" w:lineRule="exact"/>
        <w:ind w:right="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При принятии решения о выборе конкретного метода разрешения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</w:t>
      </w:r>
    </w:p>
    <w:p w:rsidR="00AC61E7" w:rsidRPr="00AC61E7" w:rsidRDefault="00AC61E7" w:rsidP="00AC61E7">
      <w:pPr>
        <w:spacing w:before="300"/>
        <w:ind w:right="20"/>
        <w:rPr>
          <w:rFonts w:eastAsia="Arial Unicode MS"/>
          <w:color w:val="000000"/>
          <w:sz w:val="28"/>
          <w:szCs w:val="28"/>
        </w:rPr>
      </w:pPr>
      <w:r w:rsidRPr="00AC61E7">
        <w:rPr>
          <w:rFonts w:eastAsia="Arial Unicode MS"/>
          <w:color w:val="000000"/>
          <w:sz w:val="28"/>
          <w:szCs w:val="28"/>
        </w:rPr>
        <w:t>5</w:t>
      </w:r>
      <w:r w:rsidRPr="00AC61E7">
        <w:rPr>
          <w:rFonts w:eastAsia="Arial Unicode MS"/>
          <w:color w:val="000000"/>
          <w:sz w:val="28"/>
          <w:szCs w:val="28"/>
          <w:lang w:val="ru"/>
        </w:rPr>
        <w:t xml:space="preserve">. Обязанности работника учреждения в связи с раскрытием и урегулированием конфликта интересов </w:t>
      </w:r>
    </w:p>
    <w:p w:rsidR="00AC61E7" w:rsidRPr="00AC61E7" w:rsidRDefault="00AC61E7" w:rsidP="00AC61E7">
      <w:pPr>
        <w:spacing w:before="300"/>
        <w:ind w:right="20"/>
        <w:rPr>
          <w:rFonts w:eastAsia="Arial Unicode MS"/>
          <w:color w:val="000000"/>
          <w:sz w:val="28"/>
          <w:szCs w:val="28"/>
          <w:lang w:val="ru"/>
        </w:rPr>
      </w:pPr>
      <w:r w:rsidRPr="00AC61E7">
        <w:rPr>
          <w:rFonts w:eastAsia="Arial Unicode MS"/>
          <w:color w:val="000000"/>
          <w:sz w:val="28"/>
          <w:szCs w:val="28"/>
          <w:lang w:val="ru"/>
        </w:rPr>
        <w:t>5.1. При принятии решений по деловым вопросам и выполнении своих должностных обязанностей работник учреждения обязан:</w:t>
      </w:r>
    </w:p>
    <w:p w:rsidR="00AC61E7" w:rsidRPr="00AC61E7" w:rsidRDefault="00AC61E7" w:rsidP="00AC61E7">
      <w:pPr>
        <w:shd w:val="clear" w:color="auto" w:fill="FFFFFF"/>
        <w:spacing w:before="4" w:line="312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руководствоваться интересами учреждения без учета своих личных интересов, интересов своих родственников и друзей;</w:t>
      </w:r>
    </w:p>
    <w:p w:rsidR="00AC61E7" w:rsidRP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избегать ситуаций и обстоятельств, которые могут привести к конфликту интересов;</w:t>
      </w: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раскрывать возникший (реальный) или потенциальный конфликт интересов; содействовать урегулированию возникшего конфликта интересов</w:t>
      </w:r>
      <w:r>
        <w:rPr>
          <w:sz w:val="28"/>
          <w:szCs w:val="28"/>
          <w:lang w:eastAsia="en-US"/>
        </w:rPr>
        <w:t>.</w:t>
      </w: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</w:p>
    <w:p w:rsidR="00AC61E7" w:rsidRPr="00AC61E7" w:rsidRDefault="00AC61E7" w:rsidP="00AC61E7">
      <w:pPr>
        <w:spacing w:before="27" w:after="200" w:line="274" w:lineRule="exact"/>
        <w:ind w:left="4100" w:right="20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lastRenderedPageBreak/>
        <w:t>Приложение к  положению о конфликте интересов работников Государственного казенного учреждения Чукотского автономного округа «Межрайонный центр занятости населения</w:t>
      </w:r>
    </w:p>
    <w:p w:rsidR="00AC61E7" w:rsidRPr="00AC61E7" w:rsidRDefault="00AC61E7" w:rsidP="00AC61E7">
      <w:pPr>
        <w:spacing w:before="27" w:after="200" w:line="274" w:lineRule="exact"/>
        <w:ind w:left="4100" w:right="20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>___________________________________</w:t>
      </w:r>
    </w:p>
    <w:p w:rsidR="00AC61E7" w:rsidRPr="00AC61E7" w:rsidRDefault="00AC61E7" w:rsidP="00AC61E7">
      <w:pPr>
        <w:spacing w:before="27" w:after="200" w:line="274" w:lineRule="exact"/>
        <w:ind w:left="4100" w:right="20"/>
        <w:rPr>
          <w:rFonts w:eastAsiaTheme="minorHAnsi"/>
          <w:sz w:val="22"/>
          <w:szCs w:val="22"/>
          <w:lang w:eastAsia="en-US"/>
        </w:rPr>
      </w:pPr>
      <w:r w:rsidRPr="00AC61E7">
        <w:rPr>
          <w:rFonts w:eastAsiaTheme="minorHAnsi"/>
          <w:sz w:val="22"/>
          <w:szCs w:val="22"/>
          <w:lang w:eastAsia="en-US"/>
        </w:rPr>
        <w:t>(ФИО и должность непосредственного начальника)</w:t>
      </w:r>
    </w:p>
    <w:p w:rsidR="00AC61E7" w:rsidRPr="00AC61E7" w:rsidRDefault="00AC61E7" w:rsidP="00AC61E7">
      <w:pPr>
        <w:spacing w:before="27" w:after="200" w:line="274" w:lineRule="exact"/>
        <w:ind w:left="4100" w:right="20"/>
        <w:rPr>
          <w:rFonts w:eastAsiaTheme="minorHAnsi"/>
          <w:sz w:val="22"/>
          <w:szCs w:val="22"/>
          <w:lang w:eastAsia="en-US"/>
        </w:rPr>
      </w:pPr>
      <w:r w:rsidRPr="00AC61E7">
        <w:rPr>
          <w:rFonts w:eastAsiaTheme="minorHAnsi"/>
          <w:sz w:val="22"/>
          <w:szCs w:val="22"/>
          <w:lang w:eastAsia="en-US"/>
        </w:rPr>
        <w:t>_____________________________________________</w:t>
      </w:r>
    </w:p>
    <w:p w:rsidR="00AC61E7" w:rsidRPr="00AC61E7" w:rsidRDefault="00AC61E7" w:rsidP="00AC61E7">
      <w:pPr>
        <w:spacing w:before="27" w:after="200" w:line="274" w:lineRule="exact"/>
        <w:ind w:left="4100" w:right="20"/>
        <w:rPr>
          <w:rFonts w:eastAsiaTheme="minorHAnsi"/>
          <w:sz w:val="22"/>
          <w:szCs w:val="22"/>
          <w:lang w:eastAsia="en-US"/>
        </w:rPr>
      </w:pPr>
      <w:r w:rsidRPr="00AC61E7">
        <w:rPr>
          <w:rFonts w:eastAsiaTheme="minorHAnsi"/>
          <w:sz w:val="22"/>
          <w:szCs w:val="22"/>
          <w:lang w:eastAsia="en-US"/>
        </w:rPr>
        <w:t>(ФИО работника, заполнившего декларацию, должность)</w:t>
      </w:r>
    </w:p>
    <w:p w:rsidR="00AC61E7" w:rsidRDefault="00AC61E7" w:rsidP="00AC61E7">
      <w:pPr>
        <w:ind w:left="2540"/>
        <w:rPr>
          <w:rFonts w:eastAsiaTheme="minorHAnsi"/>
          <w:b/>
          <w:sz w:val="28"/>
          <w:szCs w:val="28"/>
          <w:lang w:eastAsia="en-US"/>
        </w:rPr>
      </w:pPr>
      <w:bookmarkStart w:id="0" w:name="bookmark0"/>
    </w:p>
    <w:p w:rsidR="00AC61E7" w:rsidRPr="00AC61E7" w:rsidRDefault="00AC61E7" w:rsidP="00AC61E7">
      <w:pPr>
        <w:ind w:left="2540"/>
        <w:rPr>
          <w:rFonts w:eastAsiaTheme="minorHAnsi"/>
          <w:b/>
          <w:sz w:val="28"/>
          <w:szCs w:val="28"/>
          <w:lang w:eastAsia="en-US"/>
        </w:rPr>
      </w:pPr>
      <w:r w:rsidRPr="00AC61E7">
        <w:rPr>
          <w:rFonts w:eastAsiaTheme="minorHAnsi"/>
          <w:b/>
          <w:sz w:val="28"/>
          <w:szCs w:val="28"/>
          <w:lang w:eastAsia="en-US"/>
        </w:rPr>
        <w:t>Декларация о конфликте интересов</w:t>
      </w:r>
      <w:bookmarkEnd w:id="0"/>
    </w:p>
    <w:p w:rsidR="00AC61E7" w:rsidRPr="00AC61E7" w:rsidRDefault="00AC61E7" w:rsidP="00AC61E7">
      <w:pPr>
        <w:spacing w:before="294" w:after="200" w:line="276" w:lineRule="auto"/>
        <w:ind w:left="20" w:right="20"/>
        <w:rPr>
          <w:rFonts w:eastAsiaTheme="minorHAnsi"/>
          <w:sz w:val="28"/>
          <w:szCs w:val="28"/>
          <w:lang w:eastAsia="en-US"/>
        </w:rPr>
      </w:pPr>
      <w:bookmarkStart w:id="1" w:name="bookmark1"/>
      <w:r w:rsidRPr="00AC61E7">
        <w:rPr>
          <w:rFonts w:eastAsiaTheme="minorHAnsi"/>
          <w:sz w:val="28"/>
          <w:szCs w:val="28"/>
          <w:lang w:eastAsia="en-US"/>
        </w:rPr>
        <w:t>Перед заполнением настоящей декларации я ознакомлен (а) с Кодексом этики и служебного поведения работников ГКУ ЧАО «Межрайонный ЦЗН», Положением о конфликте интересов.</w:t>
      </w:r>
      <w:bookmarkEnd w:id="1"/>
    </w:p>
    <w:p w:rsidR="00AC61E7" w:rsidRPr="00AC61E7" w:rsidRDefault="00AC61E7" w:rsidP="00AC61E7">
      <w:pPr>
        <w:spacing w:before="8" w:after="200" w:line="312" w:lineRule="exact"/>
        <w:ind w:left="20" w:right="20"/>
        <w:rPr>
          <w:rFonts w:eastAsiaTheme="minorHAnsi"/>
          <w:sz w:val="28"/>
          <w:szCs w:val="28"/>
          <w:lang w:eastAsia="en-US"/>
        </w:rPr>
      </w:pPr>
      <w:bookmarkStart w:id="2" w:name="bookmark2"/>
      <w:r w:rsidRPr="00AC61E7">
        <w:rPr>
          <w:rFonts w:eastAsiaTheme="minorHAnsi"/>
          <w:sz w:val="28"/>
          <w:szCs w:val="28"/>
          <w:lang w:eastAsia="en-US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  <w:bookmarkEnd w:id="2"/>
    </w:p>
    <w:p w:rsidR="00AC61E7" w:rsidRPr="00AC61E7" w:rsidRDefault="00AC61E7" w:rsidP="00AC61E7">
      <w:pPr>
        <w:numPr>
          <w:ilvl w:val="0"/>
          <w:numId w:val="7"/>
        </w:numPr>
        <w:shd w:val="clear" w:color="auto" w:fill="FFFFFF"/>
        <w:tabs>
          <w:tab w:val="left" w:pos="1210"/>
          <w:tab w:val="left" w:leader="underscore" w:pos="5276"/>
        </w:tabs>
        <w:spacing w:after="200" w:line="312" w:lineRule="exact"/>
        <w:ind w:left="740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fldChar w:fldCharType="begin"/>
      </w:r>
      <w:r w:rsidRPr="00AC61E7">
        <w:rPr>
          <w:rFonts w:eastAsiaTheme="minorHAnsi"/>
          <w:sz w:val="28"/>
          <w:szCs w:val="28"/>
          <w:lang w:eastAsia="en-US"/>
        </w:rPr>
        <w:instrText xml:space="preserve"> TOC \o "1-3" \h \z </w:instrText>
      </w:r>
      <w:r w:rsidRPr="00AC61E7">
        <w:rPr>
          <w:rFonts w:eastAsiaTheme="minorHAnsi"/>
          <w:sz w:val="28"/>
          <w:szCs w:val="28"/>
          <w:lang w:eastAsia="en-US"/>
        </w:rPr>
        <w:fldChar w:fldCharType="separate"/>
      </w:r>
      <w:r w:rsidRPr="00AC61E7">
        <w:rPr>
          <w:rFonts w:eastAsiaTheme="minorHAnsi"/>
          <w:sz w:val="28"/>
          <w:szCs w:val="28"/>
          <w:lang w:eastAsia="en-US"/>
        </w:rPr>
        <w:t>В активах учреждения?</w:t>
      </w:r>
      <w:r w:rsidRPr="00AC61E7">
        <w:rPr>
          <w:rFonts w:eastAsiaTheme="minorHAnsi"/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0"/>
          <w:numId w:val="7"/>
        </w:numPr>
        <w:shd w:val="clear" w:color="auto" w:fill="FFFFFF"/>
        <w:tabs>
          <w:tab w:val="left" w:pos="1359"/>
        </w:tabs>
        <w:spacing w:after="200" w:line="317" w:lineRule="exact"/>
        <w:ind w:left="20" w:right="20" w:firstLine="740"/>
        <w:jc w:val="both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>В другой компании, находящейся в деловых отношениях с учреждением (контрагенте, подрядчике, консультанте, клиенте и т.п.)?</w:t>
      </w:r>
    </w:p>
    <w:p w:rsidR="00AC61E7" w:rsidRPr="00AC61E7" w:rsidRDefault="00AC61E7" w:rsidP="00AC61E7">
      <w:pPr>
        <w:numPr>
          <w:ilvl w:val="0"/>
          <w:numId w:val="7"/>
        </w:numPr>
        <w:shd w:val="clear" w:color="auto" w:fill="FFFFFF"/>
        <w:tabs>
          <w:tab w:val="left" w:pos="1230"/>
          <w:tab w:val="left" w:leader="underscore" w:pos="4196"/>
        </w:tabs>
        <w:spacing w:before="304" w:after="200" w:line="312" w:lineRule="exact"/>
        <w:ind w:left="20" w:right="20" w:firstLine="740"/>
        <w:jc w:val="both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>В компании или организации, которая может быть заинтересована или ищет возможность построить деловые отношения с учреждением или ведет с ней переговоры?</w:t>
      </w:r>
      <w:r w:rsidRPr="00AC61E7">
        <w:rPr>
          <w:rFonts w:eastAsiaTheme="minorHAnsi"/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0"/>
          <w:numId w:val="7"/>
        </w:numPr>
        <w:shd w:val="clear" w:color="auto" w:fill="FFFFFF"/>
        <w:tabs>
          <w:tab w:val="left" w:pos="1345"/>
          <w:tab w:val="left" w:leader="underscore" w:pos="4258"/>
        </w:tabs>
        <w:spacing w:before="12" w:after="200" w:line="298" w:lineRule="exact"/>
        <w:ind w:left="20" w:right="20" w:firstLine="740"/>
        <w:jc w:val="both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>В деятельности компании-конкуренте или физическом лиц</w:t>
      </w:r>
      <w:proofErr w:type="gramStart"/>
      <w:r w:rsidRPr="00AC61E7">
        <w:rPr>
          <w:rFonts w:eastAsiaTheme="minorHAnsi"/>
          <w:sz w:val="28"/>
          <w:szCs w:val="28"/>
          <w:lang w:eastAsia="en-US"/>
        </w:rPr>
        <w:t>е-</w:t>
      </w:r>
      <w:proofErr w:type="gramEnd"/>
      <w:r w:rsidRPr="00AC61E7">
        <w:rPr>
          <w:rFonts w:eastAsiaTheme="minorHAnsi"/>
          <w:sz w:val="28"/>
          <w:szCs w:val="28"/>
          <w:lang w:eastAsia="en-US"/>
        </w:rPr>
        <w:t xml:space="preserve"> конкуренте учреждения?</w:t>
      </w:r>
      <w:r w:rsidRPr="00AC61E7">
        <w:rPr>
          <w:rFonts w:eastAsiaTheme="minorHAnsi"/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0"/>
          <w:numId w:val="7"/>
        </w:numPr>
        <w:shd w:val="clear" w:color="auto" w:fill="FFFFFF"/>
        <w:tabs>
          <w:tab w:val="left" w:pos="1230"/>
          <w:tab w:val="left" w:leader="underscore" w:pos="7465"/>
        </w:tabs>
        <w:spacing w:after="200" w:line="312" w:lineRule="exact"/>
        <w:ind w:left="20" w:right="20" w:firstLine="740"/>
        <w:jc w:val="both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>В компании или организации, выступающей стороной в судебном или арбитражном разбирательстве с учреждением?</w:t>
      </w:r>
      <w:r w:rsidRPr="00AC61E7">
        <w:rPr>
          <w:rFonts w:eastAsiaTheme="minorHAnsi"/>
          <w:sz w:val="28"/>
          <w:szCs w:val="28"/>
          <w:lang w:eastAsia="en-US"/>
        </w:rPr>
        <w:tab/>
        <w:t xml:space="preserve"> </w:t>
      </w:r>
    </w:p>
    <w:p w:rsidR="00AC61E7" w:rsidRPr="00AC61E7" w:rsidRDefault="00AC61E7" w:rsidP="00AC61E7">
      <w:pPr>
        <w:shd w:val="clear" w:color="auto" w:fill="FFFFFF"/>
        <w:tabs>
          <w:tab w:val="left" w:pos="1230"/>
          <w:tab w:val="left" w:leader="underscore" w:pos="7465"/>
        </w:tabs>
        <w:spacing w:line="312" w:lineRule="exact"/>
        <w:ind w:left="20" w:right="20"/>
        <w:jc w:val="both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>__________________</w:t>
      </w:r>
    </w:p>
    <w:p w:rsidR="00AC61E7" w:rsidRPr="00AC61E7" w:rsidRDefault="00AC61E7" w:rsidP="00AC61E7">
      <w:pPr>
        <w:spacing w:before="193" w:after="200" w:line="276" w:lineRule="auto"/>
        <w:ind w:left="20" w:right="20"/>
        <w:rPr>
          <w:rFonts w:eastAsiaTheme="minorHAnsi"/>
          <w:sz w:val="22"/>
          <w:szCs w:val="22"/>
          <w:lang w:eastAsia="en-US"/>
        </w:rPr>
      </w:pPr>
      <w:r w:rsidRPr="00AC61E7">
        <w:rPr>
          <w:rFonts w:eastAsiaTheme="minorHAnsi"/>
          <w:sz w:val="22"/>
          <w:szCs w:val="22"/>
          <w:lang w:eastAsia="en-US"/>
        </w:rPr>
        <w:t>Ответьте "ДА" или "НЕТ" на каждый вопрос. Ответ "ДА"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восьмого раздела. Все поставленные вопросы распространяются не только на Вас, но и на Ваших супруг</w:t>
      </w:r>
      <w:proofErr w:type="gramStart"/>
      <w:r w:rsidRPr="00AC61E7">
        <w:rPr>
          <w:rFonts w:eastAsiaTheme="minorHAnsi"/>
          <w:sz w:val="22"/>
          <w:szCs w:val="22"/>
          <w:lang w:eastAsia="en-US"/>
        </w:rPr>
        <w:t>а(</w:t>
      </w:r>
      <w:proofErr w:type="gramEnd"/>
      <w:r w:rsidRPr="00AC61E7">
        <w:rPr>
          <w:rFonts w:eastAsiaTheme="minorHAnsi"/>
          <w:sz w:val="22"/>
          <w:szCs w:val="22"/>
          <w:lang w:eastAsia="en-US"/>
        </w:rPr>
        <w:t>у), родителей (в том числе приемных), детей (в том числе приемных), родных братьев и сестер).</w:t>
      </w:r>
    </w:p>
    <w:p w:rsidR="00AC61E7" w:rsidRPr="00AC61E7" w:rsidRDefault="00AC61E7" w:rsidP="00AC61E7">
      <w:pPr>
        <w:shd w:val="clear" w:color="auto" w:fill="FFFFFF"/>
        <w:spacing w:line="307" w:lineRule="exact"/>
        <w:ind w:left="20" w:right="4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lastRenderedPageBreak/>
        <w:t>В случае положительного ответа на вопрос необходимо указать, информировали ли Вы ранее об этом должностное лицо учреждения, за противодействие коррупции.</w:t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114"/>
        </w:tabs>
        <w:spacing w:after="200" w:line="312" w:lineRule="exact"/>
        <w:ind w:left="20" w:right="40" w:firstLine="720"/>
        <w:jc w:val="both"/>
        <w:rPr>
          <w:sz w:val="28"/>
          <w:szCs w:val="28"/>
          <w:lang w:eastAsia="en-US"/>
        </w:rPr>
      </w:pPr>
      <w:proofErr w:type="gramStart"/>
      <w:r w:rsidRPr="00AC61E7">
        <w:rPr>
          <w:sz w:val="28"/>
          <w:szCs w:val="28"/>
          <w:lang w:eastAsia="en-US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AC61E7" w:rsidRPr="00AC61E7" w:rsidRDefault="00AC61E7" w:rsidP="00AC61E7">
      <w:pPr>
        <w:numPr>
          <w:ilvl w:val="2"/>
          <w:numId w:val="7"/>
        </w:numPr>
        <w:shd w:val="clear" w:color="auto" w:fill="FFFFFF"/>
        <w:tabs>
          <w:tab w:val="left" w:pos="534"/>
        </w:tabs>
        <w:spacing w:before="316" w:after="200" w:line="312" w:lineRule="exact"/>
        <w:ind w:left="20" w:right="4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В компании, находящейся в деловых отношениях с учреждением?______________</w:t>
      </w:r>
    </w:p>
    <w:p w:rsidR="00AC61E7" w:rsidRPr="00AC61E7" w:rsidRDefault="00AC61E7" w:rsidP="00AC61E7">
      <w:pPr>
        <w:numPr>
          <w:ilvl w:val="2"/>
          <w:numId w:val="7"/>
        </w:numPr>
        <w:shd w:val="clear" w:color="auto" w:fill="FFFFFF"/>
        <w:tabs>
          <w:tab w:val="left" w:pos="534"/>
        </w:tabs>
        <w:spacing w:before="316" w:after="200" w:line="312" w:lineRule="exact"/>
        <w:ind w:left="20" w:right="4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В компании, которая ищет возможность построить деловые отношения с учреждением или ведет с ней переговоры?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2"/>
          <w:numId w:val="7"/>
        </w:numPr>
        <w:shd w:val="clear" w:color="auto" w:fill="FFFFFF"/>
        <w:tabs>
          <w:tab w:val="left" w:pos="1244"/>
          <w:tab w:val="left" w:leader="underscore" w:pos="7066"/>
        </w:tabs>
        <w:spacing w:after="200" w:line="312" w:lineRule="exact"/>
        <w:ind w:left="740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>В компании-конкуренте учреждения?</w:t>
      </w:r>
      <w:r w:rsidRPr="00AC61E7">
        <w:rPr>
          <w:rFonts w:eastAsiaTheme="minorHAnsi"/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2"/>
          <w:numId w:val="7"/>
        </w:numPr>
        <w:shd w:val="clear" w:color="auto" w:fill="FFFFFF"/>
        <w:tabs>
          <w:tab w:val="left" w:pos="1364"/>
        </w:tabs>
        <w:spacing w:after="200" w:line="312" w:lineRule="exact"/>
        <w:ind w:left="20" w:right="4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В компании, выступающей или предполагающей выступить стороной в судебном или арбитражном разбирательстве с учреждением?</w:t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201"/>
          <w:tab w:val="left" w:leader="underscore" w:pos="6255"/>
        </w:tabs>
        <w:spacing w:before="296" w:after="200" w:line="317" w:lineRule="exact"/>
        <w:ind w:left="20" w:right="4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но, не ограничиваясь, приобретение или отчуждение каких-либо активов (имущества) или возможности развития бизнеса или </w:t>
      </w:r>
      <w:proofErr w:type="gramStart"/>
      <w:r w:rsidRPr="00AC61E7">
        <w:rPr>
          <w:sz w:val="28"/>
          <w:szCs w:val="28"/>
          <w:lang w:eastAsia="en-US"/>
        </w:rPr>
        <w:t>бизнес-проектами</w:t>
      </w:r>
      <w:proofErr w:type="gramEnd"/>
      <w:r w:rsidRPr="00AC61E7">
        <w:rPr>
          <w:sz w:val="28"/>
          <w:szCs w:val="28"/>
          <w:lang w:eastAsia="en-US"/>
        </w:rPr>
        <w:t>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062"/>
          <w:tab w:val="left" w:leader="underscore" w:pos="5665"/>
        </w:tabs>
        <w:spacing w:after="200" w:line="322" w:lineRule="exact"/>
        <w:ind w:left="20" w:right="40" w:firstLine="720"/>
        <w:jc w:val="both"/>
        <w:rPr>
          <w:sz w:val="28"/>
          <w:szCs w:val="28"/>
          <w:lang w:eastAsia="en-US"/>
        </w:rPr>
      </w:pPr>
      <w:proofErr w:type="gramStart"/>
      <w:r w:rsidRPr="00AC61E7">
        <w:rPr>
          <w:sz w:val="28"/>
          <w:szCs w:val="28"/>
          <w:lang w:eastAsia="en-US"/>
        </w:rPr>
        <w:t>Участвовали ли Вы в какой-либо сделке от лица учреждения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r w:rsidRPr="00AC61E7">
        <w:rPr>
          <w:sz w:val="28"/>
          <w:szCs w:val="28"/>
          <w:lang w:eastAsia="en-US"/>
        </w:rPr>
        <w:tab/>
      </w:r>
      <w:proofErr w:type="gramEnd"/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186"/>
          <w:tab w:val="left" w:leader="underscore" w:pos="9106"/>
        </w:tabs>
        <w:spacing w:after="200" w:line="322" w:lineRule="exact"/>
        <w:ind w:left="20" w:right="4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заключение сделки с учреждением?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129"/>
          <w:tab w:val="left" w:leader="underscore" w:pos="7326"/>
        </w:tabs>
        <w:spacing w:after="200" w:line="322" w:lineRule="exact"/>
        <w:ind w:left="20" w:right="4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Производили ли Вы когда-либо платежи или санкционировали платежи учреждения, которые могли бы быть истолкованы как влияющие незаконным или неэтичным образом на коммерческую сделку между учреждением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учреждением?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052"/>
        </w:tabs>
        <w:spacing w:after="200" w:line="322" w:lineRule="exact"/>
        <w:ind w:left="20" w:right="40" w:firstLine="720"/>
        <w:jc w:val="both"/>
        <w:rPr>
          <w:sz w:val="28"/>
          <w:szCs w:val="28"/>
          <w:lang w:eastAsia="en-US"/>
        </w:rPr>
      </w:pPr>
      <w:proofErr w:type="gramStart"/>
      <w:r w:rsidRPr="00AC61E7">
        <w:rPr>
          <w:sz w:val="28"/>
          <w:szCs w:val="28"/>
          <w:lang w:eastAsia="en-US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</w:t>
      </w:r>
      <w:r w:rsidRPr="00AC61E7">
        <w:rPr>
          <w:sz w:val="28"/>
          <w:szCs w:val="28"/>
          <w:lang w:eastAsia="en-US"/>
        </w:rPr>
        <w:lastRenderedPageBreak/>
        <w:t>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учреждения?</w:t>
      </w:r>
      <w:r w:rsidRPr="00AC61E7">
        <w:rPr>
          <w:sz w:val="28"/>
          <w:szCs w:val="28"/>
          <w:lang w:eastAsia="en-US"/>
        </w:rPr>
        <w:tab/>
      </w:r>
      <w:proofErr w:type="gramEnd"/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100"/>
        </w:tabs>
        <w:spacing w:before="4" w:after="200" w:line="317" w:lineRule="exact"/>
        <w:ind w:left="20" w:right="20" w:firstLine="720"/>
        <w:jc w:val="both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>Раскрывали ли Вы третьим лицам какую-либо информацию об учреждении:</w:t>
      </w:r>
    </w:p>
    <w:p w:rsidR="00AC61E7" w:rsidRPr="00AC61E7" w:rsidRDefault="00AC61E7" w:rsidP="00AC61E7">
      <w:pPr>
        <w:numPr>
          <w:ilvl w:val="2"/>
          <w:numId w:val="7"/>
        </w:numPr>
        <w:shd w:val="clear" w:color="auto" w:fill="FFFFFF"/>
        <w:tabs>
          <w:tab w:val="left" w:pos="1244"/>
          <w:tab w:val="left" w:leader="underscore" w:pos="3826"/>
        </w:tabs>
        <w:spacing w:after="200" w:line="317" w:lineRule="exact"/>
        <w:ind w:left="20" w:right="20" w:firstLine="720"/>
        <w:jc w:val="both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>Которая могла бы оказать существенное влияние на стоимость ее ценных бумаг на фондовых биржах в случае, если такая информация стала бы широко известна?</w:t>
      </w:r>
      <w:r w:rsidRPr="00AC61E7">
        <w:rPr>
          <w:rFonts w:eastAsiaTheme="minorHAnsi"/>
          <w:sz w:val="28"/>
          <w:szCs w:val="28"/>
          <w:lang w:eastAsia="en-US"/>
        </w:rPr>
        <w:tab/>
      </w:r>
    </w:p>
    <w:p w:rsidR="00AC61E7" w:rsidRPr="00AC61E7" w:rsidRDefault="00AC61E7" w:rsidP="00AC61E7">
      <w:pPr>
        <w:spacing w:before="294" w:after="200" w:line="276" w:lineRule="auto"/>
        <w:ind w:left="20" w:right="20"/>
        <w:rPr>
          <w:rFonts w:eastAsiaTheme="minorHAnsi"/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 xml:space="preserve">           8.2.С целью покупки или продажи третьими лицами ценных бумаг учреждения на фондовых биржах к Вашей личной выгоде или выгоде третьих лиц?_____________</w:t>
      </w:r>
      <w:r w:rsidRPr="00AC61E7">
        <w:rPr>
          <w:rFonts w:eastAsiaTheme="minorHAnsi"/>
          <w:sz w:val="28"/>
          <w:szCs w:val="28"/>
          <w:lang w:eastAsia="en-US"/>
        </w:rPr>
        <w:tab/>
      </w:r>
      <w:r w:rsidRPr="00AC61E7">
        <w:rPr>
          <w:rFonts w:eastAsiaTheme="minorHAnsi"/>
          <w:sz w:val="28"/>
          <w:szCs w:val="28"/>
          <w:lang w:eastAsia="en-US"/>
        </w:rPr>
        <w:fldChar w:fldCharType="end"/>
      </w:r>
      <w:r w:rsidRPr="00AC61E7">
        <w:rPr>
          <w:rFonts w:eastAsiaTheme="minorHAnsi"/>
          <w:sz w:val="28"/>
          <w:szCs w:val="28"/>
          <w:lang w:eastAsia="en-US"/>
        </w:rPr>
        <w:t xml:space="preserve"> </w:t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105"/>
          <w:tab w:val="left" w:leader="underscore" w:pos="3764"/>
        </w:tabs>
        <w:spacing w:after="200" w:line="317" w:lineRule="exact"/>
        <w:ind w:left="20" w:right="20" w:firstLine="720"/>
        <w:jc w:val="both"/>
        <w:rPr>
          <w:sz w:val="28"/>
          <w:szCs w:val="28"/>
          <w:lang w:eastAsia="en-US"/>
        </w:rPr>
      </w:pPr>
      <w:proofErr w:type="gramStart"/>
      <w:r w:rsidRPr="00AC61E7">
        <w:rPr>
          <w:sz w:val="28"/>
          <w:szCs w:val="28"/>
          <w:lang w:eastAsia="en-US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учреждению и ставшую Вам известной по работе или разработанную Вами для учреждения во время выполнения своих обязанностей?</w:t>
      </w:r>
      <w:r w:rsidRPr="00AC61E7">
        <w:rPr>
          <w:sz w:val="28"/>
          <w:szCs w:val="28"/>
          <w:lang w:eastAsia="en-US"/>
        </w:rPr>
        <w:tab/>
      </w:r>
      <w:proofErr w:type="gramEnd"/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234"/>
          <w:tab w:val="left" w:leader="underscore" w:pos="3826"/>
        </w:tabs>
        <w:spacing w:after="200" w:line="317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201"/>
          <w:tab w:val="left" w:leader="underscore" w:pos="5722"/>
        </w:tabs>
        <w:spacing w:after="200" w:line="317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225"/>
          <w:tab w:val="left" w:leader="underscore" w:pos="2823"/>
        </w:tabs>
        <w:spacing w:after="200" w:line="317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являющихся собственностью учреждения?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230"/>
          <w:tab w:val="left" w:leader="underscore" w:pos="8660"/>
        </w:tabs>
        <w:spacing w:after="200" w:line="317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Работают ли члены Вашей семьи или близкие родственники в учреждении, в том числе под Вашим прямым руководством?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230"/>
          <w:tab w:val="left" w:leader="underscore" w:pos="6313"/>
        </w:tabs>
        <w:spacing w:after="200" w:line="317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225"/>
          <w:tab w:val="left" w:leader="underscore" w:pos="5343"/>
        </w:tabs>
        <w:spacing w:after="200" w:line="317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lastRenderedPageBreak/>
        <w:t>Оказывали ли Вы протекцию членам Вашей семьи или близким родственникам при приеме их на работу в учреждение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182"/>
          <w:tab w:val="left" w:leader="underscore" w:pos="4455"/>
        </w:tabs>
        <w:spacing w:after="200" w:line="317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Нарушали ли Вы правила обмена деловыми подарками и знаками делового гостеприимства?</w:t>
      </w:r>
      <w:r w:rsidRPr="00AC61E7">
        <w:rPr>
          <w:sz w:val="28"/>
          <w:szCs w:val="28"/>
          <w:lang w:eastAsia="en-US"/>
        </w:rPr>
        <w:tab/>
      </w:r>
    </w:p>
    <w:p w:rsidR="00AC61E7" w:rsidRPr="00AC61E7" w:rsidRDefault="00AC61E7" w:rsidP="00AC61E7">
      <w:pPr>
        <w:numPr>
          <w:ilvl w:val="1"/>
          <w:numId w:val="7"/>
        </w:numPr>
        <w:shd w:val="clear" w:color="auto" w:fill="FFFFFF"/>
        <w:tabs>
          <w:tab w:val="left" w:pos="1326"/>
        </w:tabs>
        <w:spacing w:after="200" w:line="322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интересов?_______</w:t>
      </w:r>
    </w:p>
    <w:p w:rsidR="00AC61E7" w:rsidRPr="00AC61E7" w:rsidRDefault="00AC61E7" w:rsidP="00AC61E7">
      <w:pPr>
        <w:shd w:val="clear" w:color="auto" w:fill="FFFFFF"/>
        <w:tabs>
          <w:tab w:val="left" w:pos="3366"/>
          <w:tab w:val="left" w:pos="5147"/>
          <w:tab w:val="left" w:pos="7653"/>
        </w:tabs>
        <w:spacing w:before="240" w:line="322" w:lineRule="exact"/>
        <w:ind w:left="4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В случае положительного ответа на любой из вопросов разделов необходимо изложить подробную информацию для всестороннего рассмотрения</w:t>
      </w:r>
      <w:r w:rsidRPr="00AC61E7">
        <w:rPr>
          <w:sz w:val="28"/>
          <w:szCs w:val="28"/>
          <w:lang w:eastAsia="en-US"/>
        </w:rPr>
        <w:tab/>
        <w:t>и</w:t>
      </w:r>
      <w:r w:rsidRPr="00AC61E7">
        <w:rPr>
          <w:sz w:val="28"/>
          <w:szCs w:val="28"/>
          <w:lang w:eastAsia="en-US"/>
        </w:rPr>
        <w:tab/>
        <w:t>оценки обстоятельств</w:t>
      </w:r>
    </w:p>
    <w:p w:rsidR="00AC61E7" w:rsidRPr="00AC61E7" w:rsidRDefault="00AC61E7" w:rsidP="00AC61E7">
      <w:pPr>
        <w:shd w:val="clear" w:color="auto" w:fill="FFFFFF"/>
        <w:spacing w:before="2232" w:line="307" w:lineRule="exact"/>
        <w:ind w:left="4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18. Какие доходы получили Вы и члены Вашей семьи по месту основной работы за отчетный период?</w:t>
      </w:r>
      <w:bookmarkStart w:id="3" w:name="_GoBack"/>
      <w:bookmarkEnd w:id="3"/>
    </w:p>
    <w:p w:rsidR="00AC61E7" w:rsidRPr="00AC61E7" w:rsidRDefault="00AC61E7" w:rsidP="00AC61E7">
      <w:pPr>
        <w:shd w:val="clear" w:color="auto" w:fill="FFFFFF"/>
        <w:spacing w:before="2220" w:line="307" w:lineRule="exact"/>
        <w:ind w:left="4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19. Какие доходы получили Вы и члены Вашей семьи не по месту основной работы за отчетный период?</w:t>
      </w:r>
    </w:p>
    <w:p w:rsidR="00AC61E7" w:rsidRPr="00AC61E7" w:rsidRDefault="00AC61E7" w:rsidP="00AC61E7">
      <w:pPr>
        <w:shd w:val="clear" w:color="auto" w:fill="FFFFFF"/>
        <w:spacing w:before="952" w:line="317" w:lineRule="exact"/>
        <w:ind w:left="40" w:right="20" w:firstLine="720"/>
        <w:jc w:val="both"/>
        <w:rPr>
          <w:sz w:val="28"/>
          <w:szCs w:val="28"/>
          <w:lang w:eastAsia="en-US"/>
        </w:rPr>
      </w:pPr>
      <w:r w:rsidRPr="00AC61E7">
        <w:rPr>
          <w:sz w:val="28"/>
          <w:szCs w:val="28"/>
          <w:lang w:eastAsia="en-US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AC61E7" w:rsidRPr="00AC61E7" w:rsidRDefault="00AC61E7" w:rsidP="00AC61E7">
      <w:pPr>
        <w:shd w:val="clear" w:color="auto" w:fill="FFFFFF"/>
        <w:spacing w:line="312" w:lineRule="exact"/>
        <w:ind w:left="20" w:right="20" w:firstLine="720"/>
        <w:jc w:val="both"/>
        <w:rPr>
          <w:sz w:val="28"/>
          <w:szCs w:val="28"/>
          <w:lang w:eastAsia="en-US"/>
        </w:rPr>
      </w:pPr>
      <w:r w:rsidRPr="00AC61E7">
        <w:rPr>
          <w:rFonts w:eastAsiaTheme="minorHAnsi"/>
          <w:sz w:val="28"/>
          <w:szCs w:val="28"/>
          <w:lang w:eastAsia="en-US"/>
        </w:rPr>
        <w:t>Подпись:</w:t>
      </w:r>
      <w:r w:rsidRPr="00AC61E7">
        <w:rPr>
          <w:rFonts w:eastAsiaTheme="minorHAnsi"/>
          <w:sz w:val="28"/>
          <w:szCs w:val="28"/>
          <w:lang w:eastAsia="en-US"/>
        </w:rPr>
        <w:tab/>
      </w:r>
    </w:p>
    <w:sectPr w:rsidR="00AC61E7" w:rsidRPr="00AC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3C14"/>
    <w:multiLevelType w:val="hybridMultilevel"/>
    <w:tmpl w:val="E8D617AE"/>
    <w:lvl w:ilvl="0" w:tplc="DA4068B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383EE8"/>
    <w:multiLevelType w:val="hybridMultilevel"/>
    <w:tmpl w:val="18BC3FF8"/>
    <w:lvl w:ilvl="0" w:tplc="9B244614">
      <w:start w:val="1"/>
      <w:numFmt w:val="decimal"/>
      <w:lvlText w:val="2.%1."/>
      <w:lvlJc w:val="left"/>
      <w:rPr>
        <w:sz w:val="28"/>
        <w:szCs w:val="28"/>
      </w:rPr>
    </w:lvl>
    <w:lvl w:ilvl="1" w:tplc="F15287BC">
      <w:numFmt w:val="decimal"/>
      <w:lvlText w:val=""/>
      <w:lvlJc w:val="left"/>
    </w:lvl>
    <w:lvl w:ilvl="2" w:tplc="9CD076D4">
      <w:numFmt w:val="decimal"/>
      <w:lvlText w:val=""/>
      <w:lvlJc w:val="left"/>
    </w:lvl>
    <w:lvl w:ilvl="3" w:tplc="0D66802C">
      <w:numFmt w:val="decimal"/>
      <w:lvlText w:val=""/>
      <w:lvlJc w:val="left"/>
    </w:lvl>
    <w:lvl w:ilvl="4" w:tplc="91C22E66">
      <w:numFmt w:val="decimal"/>
      <w:lvlText w:val=""/>
      <w:lvlJc w:val="left"/>
    </w:lvl>
    <w:lvl w:ilvl="5" w:tplc="6FB4BC8C">
      <w:numFmt w:val="decimal"/>
      <w:lvlText w:val=""/>
      <w:lvlJc w:val="left"/>
    </w:lvl>
    <w:lvl w:ilvl="6" w:tplc="EC08A122">
      <w:numFmt w:val="decimal"/>
      <w:lvlText w:val=""/>
      <w:lvlJc w:val="left"/>
    </w:lvl>
    <w:lvl w:ilvl="7" w:tplc="0C4ADC18">
      <w:numFmt w:val="decimal"/>
      <w:lvlText w:val=""/>
      <w:lvlJc w:val="left"/>
    </w:lvl>
    <w:lvl w:ilvl="8" w:tplc="285EEC30">
      <w:numFmt w:val="decimal"/>
      <w:lvlText w:val=""/>
      <w:lvlJc w:val="left"/>
    </w:lvl>
  </w:abstractNum>
  <w:abstractNum w:abstractNumId="2">
    <w:nsid w:val="284F23F9"/>
    <w:multiLevelType w:val="hybridMultilevel"/>
    <w:tmpl w:val="9F2E54CE"/>
    <w:lvl w:ilvl="0" w:tplc="ED403952">
      <w:start w:val="1"/>
      <w:numFmt w:val="decimal"/>
      <w:lvlText w:val="4.%1."/>
      <w:lvlJc w:val="left"/>
      <w:rPr>
        <w:sz w:val="28"/>
        <w:szCs w:val="28"/>
      </w:rPr>
    </w:lvl>
    <w:lvl w:ilvl="1" w:tplc="55E0D2BA">
      <w:numFmt w:val="decimal"/>
      <w:lvlText w:val=""/>
      <w:lvlJc w:val="left"/>
    </w:lvl>
    <w:lvl w:ilvl="2" w:tplc="E6B2D204">
      <w:numFmt w:val="decimal"/>
      <w:lvlText w:val=""/>
      <w:lvlJc w:val="left"/>
    </w:lvl>
    <w:lvl w:ilvl="3" w:tplc="69F44AE0">
      <w:numFmt w:val="decimal"/>
      <w:lvlText w:val=""/>
      <w:lvlJc w:val="left"/>
    </w:lvl>
    <w:lvl w:ilvl="4" w:tplc="E364F560">
      <w:numFmt w:val="decimal"/>
      <w:lvlText w:val=""/>
      <w:lvlJc w:val="left"/>
    </w:lvl>
    <w:lvl w:ilvl="5" w:tplc="01A0C732">
      <w:numFmt w:val="decimal"/>
      <w:lvlText w:val=""/>
      <w:lvlJc w:val="left"/>
    </w:lvl>
    <w:lvl w:ilvl="6" w:tplc="7494B504">
      <w:numFmt w:val="decimal"/>
      <w:lvlText w:val=""/>
      <w:lvlJc w:val="left"/>
    </w:lvl>
    <w:lvl w:ilvl="7" w:tplc="EE3E4B44">
      <w:numFmt w:val="decimal"/>
      <w:lvlText w:val=""/>
      <w:lvlJc w:val="left"/>
    </w:lvl>
    <w:lvl w:ilvl="8" w:tplc="E4EE31F4">
      <w:numFmt w:val="decimal"/>
      <w:lvlText w:val=""/>
      <w:lvlJc w:val="left"/>
    </w:lvl>
  </w:abstractNum>
  <w:abstractNum w:abstractNumId="3">
    <w:nsid w:val="5B592AAF"/>
    <w:multiLevelType w:val="hybridMultilevel"/>
    <w:tmpl w:val="65C80904"/>
    <w:lvl w:ilvl="0" w:tplc="61DA4F9A">
      <w:start w:val="2"/>
      <w:numFmt w:val="decimal"/>
      <w:lvlText w:val="3.%1."/>
      <w:lvlJc w:val="left"/>
      <w:rPr>
        <w:sz w:val="28"/>
        <w:szCs w:val="28"/>
      </w:rPr>
    </w:lvl>
    <w:lvl w:ilvl="1" w:tplc="40A2FD14">
      <w:numFmt w:val="decimal"/>
      <w:lvlText w:val=""/>
      <w:lvlJc w:val="left"/>
    </w:lvl>
    <w:lvl w:ilvl="2" w:tplc="A1885CD2">
      <w:numFmt w:val="decimal"/>
      <w:lvlText w:val=""/>
      <w:lvlJc w:val="left"/>
    </w:lvl>
    <w:lvl w:ilvl="3" w:tplc="70C0EDA0">
      <w:numFmt w:val="decimal"/>
      <w:lvlText w:val=""/>
      <w:lvlJc w:val="left"/>
    </w:lvl>
    <w:lvl w:ilvl="4" w:tplc="C46C0792">
      <w:numFmt w:val="decimal"/>
      <w:lvlText w:val=""/>
      <w:lvlJc w:val="left"/>
    </w:lvl>
    <w:lvl w:ilvl="5" w:tplc="B83AFE3A">
      <w:numFmt w:val="decimal"/>
      <w:lvlText w:val=""/>
      <w:lvlJc w:val="left"/>
    </w:lvl>
    <w:lvl w:ilvl="6" w:tplc="C1461F02">
      <w:numFmt w:val="decimal"/>
      <w:lvlText w:val=""/>
      <w:lvlJc w:val="left"/>
    </w:lvl>
    <w:lvl w:ilvl="7" w:tplc="14CACFDE">
      <w:numFmt w:val="decimal"/>
      <w:lvlText w:val=""/>
      <w:lvlJc w:val="left"/>
    </w:lvl>
    <w:lvl w:ilvl="8" w:tplc="0C767FE0">
      <w:numFmt w:val="decimal"/>
      <w:lvlText w:val=""/>
      <w:lvlJc w:val="left"/>
    </w:lvl>
  </w:abstractNum>
  <w:abstractNum w:abstractNumId="4">
    <w:nsid w:val="5EE83621"/>
    <w:multiLevelType w:val="hybridMultilevel"/>
    <w:tmpl w:val="9F2E54CE"/>
    <w:lvl w:ilvl="0" w:tplc="ED403952">
      <w:start w:val="1"/>
      <w:numFmt w:val="decimal"/>
      <w:lvlText w:val="4.%1."/>
      <w:lvlJc w:val="left"/>
      <w:rPr>
        <w:sz w:val="28"/>
        <w:szCs w:val="28"/>
      </w:rPr>
    </w:lvl>
    <w:lvl w:ilvl="1" w:tplc="55E0D2BA">
      <w:numFmt w:val="decimal"/>
      <w:lvlText w:val=""/>
      <w:lvlJc w:val="left"/>
    </w:lvl>
    <w:lvl w:ilvl="2" w:tplc="E6B2D204">
      <w:numFmt w:val="decimal"/>
      <w:lvlText w:val=""/>
      <w:lvlJc w:val="left"/>
    </w:lvl>
    <w:lvl w:ilvl="3" w:tplc="69F44AE0">
      <w:numFmt w:val="decimal"/>
      <w:lvlText w:val=""/>
      <w:lvlJc w:val="left"/>
    </w:lvl>
    <w:lvl w:ilvl="4" w:tplc="E364F560">
      <w:numFmt w:val="decimal"/>
      <w:lvlText w:val=""/>
      <w:lvlJc w:val="left"/>
    </w:lvl>
    <w:lvl w:ilvl="5" w:tplc="01A0C732">
      <w:numFmt w:val="decimal"/>
      <w:lvlText w:val=""/>
      <w:lvlJc w:val="left"/>
    </w:lvl>
    <w:lvl w:ilvl="6" w:tplc="7494B504">
      <w:numFmt w:val="decimal"/>
      <w:lvlText w:val=""/>
      <w:lvlJc w:val="left"/>
    </w:lvl>
    <w:lvl w:ilvl="7" w:tplc="EE3E4B44">
      <w:numFmt w:val="decimal"/>
      <w:lvlText w:val=""/>
      <w:lvlJc w:val="left"/>
    </w:lvl>
    <w:lvl w:ilvl="8" w:tplc="E4EE31F4">
      <w:numFmt w:val="decimal"/>
      <w:lvlText w:val=""/>
      <w:lvlJc w:val="left"/>
    </w:lvl>
  </w:abstractNum>
  <w:abstractNum w:abstractNumId="5">
    <w:nsid w:val="66A231DC"/>
    <w:multiLevelType w:val="multilevel"/>
    <w:tmpl w:val="22F2064E"/>
    <w:lvl w:ilvl="0">
      <w:start w:val="1"/>
      <w:numFmt w:val="decimal"/>
      <w:lvlText w:val="1.%1."/>
      <w:lvlJc w:val="left"/>
      <w:rPr>
        <w:sz w:val="28"/>
        <w:szCs w:val="28"/>
      </w:rPr>
    </w:lvl>
    <w:lvl w:ilvl="1">
      <w:start w:val="2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2.%3."/>
      <w:lvlJc w:val="left"/>
      <w:rPr>
        <w:sz w:val="28"/>
        <w:szCs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94622B"/>
    <w:multiLevelType w:val="hybridMultilevel"/>
    <w:tmpl w:val="A784DFE0"/>
    <w:lvl w:ilvl="0" w:tplc="12B86A3C">
      <w:start w:val="1"/>
      <w:numFmt w:val="decimal"/>
      <w:lvlText w:val="1.%1."/>
      <w:lvlJc w:val="left"/>
      <w:rPr>
        <w:sz w:val="28"/>
        <w:szCs w:val="28"/>
      </w:rPr>
    </w:lvl>
    <w:lvl w:ilvl="1" w:tplc="E0E443A0">
      <w:numFmt w:val="decimal"/>
      <w:lvlText w:val=""/>
      <w:lvlJc w:val="left"/>
    </w:lvl>
    <w:lvl w:ilvl="2" w:tplc="A592420C">
      <w:numFmt w:val="decimal"/>
      <w:lvlText w:val=""/>
      <w:lvlJc w:val="left"/>
    </w:lvl>
    <w:lvl w:ilvl="3" w:tplc="4C9441B6">
      <w:numFmt w:val="decimal"/>
      <w:lvlText w:val=""/>
      <w:lvlJc w:val="left"/>
    </w:lvl>
    <w:lvl w:ilvl="4" w:tplc="3036D35A">
      <w:numFmt w:val="decimal"/>
      <w:lvlText w:val=""/>
      <w:lvlJc w:val="left"/>
    </w:lvl>
    <w:lvl w:ilvl="5" w:tplc="CE8C6D06">
      <w:numFmt w:val="decimal"/>
      <w:lvlText w:val=""/>
      <w:lvlJc w:val="left"/>
    </w:lvl>
    <w:lvl w:ilvl="6" w:tplc="F21A62E4">
      <w:numFmt w:val="decimal"/>
      <w:lvlText w:val=""/>
      <w:lvlJc w:val="left"/>
    </w:lvl>
    <w:lvl w:ilvl="7" w:tplc="52585C90">
      <w:numFmt w:val="decimal"/>
      <w:lvlText w:val=""/>
      <w:lvlJc w:val="left"/>
    </w:lvl>
    <w:lvl w:ilvl="8" w:tplc="58F651D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56"/>
    <w:rsid w:val="00031BCF"/>
    <w:rsid w:val="00157D19"/>
    <w:rsid w:val="001E10FA"/>
    <w:rsid w:val="001E331D"/>
    <w:rsid w:val="0028206A"/>
    <w:rsid w:val="0035250B"/>
    <w:rsid w:val="004515BC"/>
    <w:rsid w:val="00462E94"/>
    <w:rsid w:val="00466B45"/>
    <w:rsid w:val="004E3E10"/>
    <w:rsid w:val="004E4EDE"/>
    <w:rsid w:val="0058615D"/>
    <w:rsid w:val="005F18CA"/>
    <w:rsid w:val="0065250C"/>
    <w:rsid w:val="006B43B9"/>
    <w:rsid w:val="006E7E56"/>
    <w:rsid w:val="00701BF5"/>
    <w:rsid w:val="00715645"/>
    <w:rsid w:val="007573A2"/>
    <w:rsid w:val="007B2C8F"/>
    <w:rsid w:val="008266F4"/>
    <w:rsid w:val="00AC61E7"/>
    <w:rsid w:val="00AC790D"/>
    <w:rsid w:val="00B47681"/>
    <w:rsid w:val="00BB3B73"/>
    <w:rsid w:val="00BC425F"/>
    <w:rsid w:val="00BF2BD2"/>
    <w:rsid w:val="00CB0D25"/>
    <w:rsid w:val="00CF6346"/>
    <w:rsid w:val="00D35AB4"/>
    <w:rsid w:val="00EE4981"/>
    <w:rsid w:val="00F4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B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2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B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user4_5</dc:creator>
  <cp:lastModifiedBy>Битюков Радий</cp:lastModifiedBy>
  <cp:revision>10</cp:revision>
  <cp:lastPrinted>2016-11-20T22:20:00Z</cp:lastPrinted>
  <dcterms:created xsi:type="dcterms:W3CDTF">2016-11-14T22:48:00Z</dcterms:created>
  <dcterms:modified xsi:type="dcterms:W3CDTF">2018-09-26T00:08:00Z</dcterms:modified>
</cp:coreProperties>
</file>