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8E" w:rsidRDefault="00B2032D">
      <w:pPr>
        <w:jc w:val="center"/>
        <w:rPr>
          <w:color w:val="000000"/>
        </w:rPr>
      </w:pPr>
      <w:r>
        <w:rPr>
          <w:noProof/>
        </w:rPr>
        <w:drawing>
          <wp:inline distT="0" distB="0" distL="0" distR="9525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88E" w:rsidRDefault="00A1588E">
      <w:pPr>
        <w:jc w:val="center"/>
        <w:rPr>
          <w:sz w:val="28"/>
          <w:szCs w:val="28"/>
        </w:rPr>
      </w:pPr>
    </w:p>
    <w:tbl>
      <w:tblPr>
        <w:tblW w:w="9995" w:type="dxa"/>
        <w:jc w:val="center"/>
        <w:tblLook w:val="0000" w:firstRow="0" w:lastRow="0" w:firstColumn="0" w:lastColumn="0" w:noHBand="0" w:noVBand="0"/>
      </w:tblPr>
      <w:tblGrid>
        <w:gridCol w:w="9995"/>
      </w:tblGrid>
      <w:tr w:rsidR="00A1588E">
        <w:trPr>
          <w:jc w:val="center"/>
        </w:trPr>
        <w:tc>
          <w:tcPr>
            <w:tcW w:w="9995" w:type="dxa"/>
            <w:shd w:val="clear" w:color="auto" w:fill="auto"/>
          </w:tcPr>
          <w:p w:rsidR="00A1588E" w:rsidRDefault="00B203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ДЕПАРТАМЕНТ  СОЦИАЛЬНОЙ  ПОЛИТИКИ  ЧУКОТСКОГО  АВТОНОМНОГО  ОКРУГА</w:t>
            </w:r>
          </w:p>
        </w:tc>
      </w:tr>
    </w:tbl>
    <w:p w:rsidR="00A1588E" w:rsidRDefault="00A1588E">
      <w:pPr>
        <w:pStyle w:val="1"/>
        <w:rPr>
          <w:b w:val="0"/>
          <w:szCs w:val="28"/>
          <w:lang w:val="ru-RU"/>
        </w:rPr>
      </w:pPr>
    </w:p>
    <w:p w:rsidR="00A1588E" w:rsidRDefault="00B2032D">
      <w:pPr>
        <w:pStyle w:val="1"/>
        <w:rPr>
          <w:sz w:val="26"/>
          <w:szCs w:val="26"/>
          <w:lang w:val="ru-RU"/>
        </w:rPr>
      </w:pPr>
      <w:r>
        <w:rPr>
          <w:sz w:val="26"/>
          <w:szCs w:val="26"/>
        </w:rPr>
        <w:t>П Р И К А З</w:t>
      </w:r>
    </w:p>
    <w:p w:rsidR="00A1588E" w:rsidRDefault="00A1588E">
      <w:pPr>
        <w:rPr>
          <w:lang w:eastAsia="x-none"/>
        </w:rPr>
      </w:pPr>
    </w:p>
    <w:p w:rsidR="00A1588E" w:rsidRDefault="00A1588E">
      <w:pPr>
        <w:rPr>
          <w:lang w:eastAsia="x-none"/>
        </w:rPr>
      </w:pPr>
    </w:p>
    <w:tbl>
      <w:tblPr>
        <w:tblW w:w="9692" w:type="dxa"/>
        <w:tblInd w:w="18" w:type="dxa"/>
        <w:tblLook w:val="0000" w:firstRow="0" w:lastRow="0" w:firstColumn="0" w:lastColumn="0" w:noHBand="0" w:noVBand="0"/>
      </w:tblPr>
      <w:tblGrid>
        <w:gridCol w:w="3194"/>
        <w:gridCol w:w="906"/>
        <w:gridCol w:w="234"/>
        <w:gridCol w:w="1177"/>
        <w:gridCol w:w="591"/>
        <w:gridCol w:w="3590"/>
      </w:tblGrid>
      <w:tr w:rsidR="00A1588E" w:rsidTr="00236FE1">
        <w:tc>
          <w:tcPr>
            <w:tcW w:w="3194" w:type="dxa"/>
            <w:shd w:val="clear" w:color="auto" w:fill="auto"/>
            <w:vAlign w:val="center"/>
          </w:tcPr>
          <w:p w:rsidR="00A1588E" w:rsidRDefault="00B2032D" w:rsidP="00236FE1">
            <w:pPr>
              <w:pStyle w:val="af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от </w:t>
            </w:r>
            <w:r w:rsidR="00236FE1">
              <w:rPr>
                <w:b/>
                <w:bCs/>
                <w:sz w:val="26"/>
                <w:szCs w:val="26"/>
              </w:rPr>
              <w:t>15 декабря 2020 года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1588E" w:rsidRDefault="00A1588E">
            <w:pPr>
              <w:pStyle w:val="af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A1588E" w:rsidRDefault="00A1588E">
            <w:pPr>
              <w:pStyle w:val="af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A1588E" w:rsidRDefault="00B2032D">
            <w:pPr>
              <w:pStyle w:val="af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  <w:r w:rsidR="00236FE1">
              <w:rPr>
                <w:b/>
                <w:bCs/>
                <w:sz w:val="26"/>
                <w:szCs w:val="26"/>
              </w:rPr>
              <w:t xml:space="preserve"> 1347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1588E" w:rsidRDefault="00A1588E">
            <w:pPr>
              <w:pStyle w:val="af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590" w:type="dxa"/>
            <w:shd w:val="clear" w:color="auto" w:fill="auto"/>
            <w:vAlign w:val="center"/>
          </w:tcPr>
          <w:p w:rsidR="00A1588E" w:rsidRDefault="00B2032D">
            <w:pPr>
              <w:pStyle w:val="af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A1588E" w:rsidRDefault="00A1588E">
      <w:pPr>
        <w:jc w:val="both"/>
        <w:outlineLvl w:val="2"/>
        <w:rPr>
          <w:sz w:val="26"/>
          <w:szCs w:val="26"/>
        </w:rPr>
      </w:pPr>
    </w:p>
    <w:tbl>
      <w:tblPr>
        <w:tblW w:w="4935" w:type="dxa"/>
        <w:tblInd w:w="-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</w:tblGrid>
      <w:tr w:rsidR="00A1588E">
        <w:tc>
          <w:tcPr>
            <w:tcW w:w="4935" w:type="dxa"/>
            <w:shd w:val="clear" w:color="auto" w:fill="auto"/>
          </w:tcPr>
          <w:p w:rsidR="00A1588E" w:rsidRDefault="00B2032D">
            <w:pPr>
              <w:spacing w:beforeAutospacing="1" w:after="142"/>
              <w:jc w:val="both"/>
            </w:pPr>
            <w:r>
              <w:rPr>
                <w:color w:val="000000"/>
                <w:sz w:val="26"/>
                <w:szCs w:val="26"/>
              </w:rPr>
              <w:t xml:space="preserve">О некоторых мерах по реализации Постановления Правительства Российской Федерации от 5 марта 2018 года № 228 «О реестре лиц, уволенных в связи с утратой доверия» </w:t>
            </w:r>
          </w:p>
        </w:tc>
      </w:tr>
    </w:tbl>
    <w:p w:rsidR="00A1588E" w:rsidRDefault="00B2032D">
      <w:pPr>
        <w:spacing w:beforeAutospacing="1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со статьёй 15 Федерального закона от 25 декабря 2008 года № 273-ФЗ «О противодействии коррупции», пунктом 3 Положения о реестре лиц, уволенных в связи с утратой доверия, утверждённого Постановлением Правительства Российской Федерации от 5 марта 2018 года № 228, Распоряжением Правительства Чукотского автономного округа от 14 мая 2018 года № 205-рп «О некоторых мерах по реализации Постановления Правительства Российской Федерации от 5 марта 2018 года № 228 «О реестре лиц, уволенных в связи с утратой доверия»,</w:t>
      </w:r>
    </w:p>
    <w:p w:rsidR="00A1588E" w:rsidRDefault="00B2032D">
      <w:pPr>
        <w:spacing w:beforeAutospacing="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ПРИКАЗЫВАЮ:</w:t>
      </w:r>
    </w:p>
    <w:p w:rsidR="00A1588E" w:rsidRDefault="00A1588E">
      <w:pPr>
        <w:rPr>
          <w:b/>
          <w:bCs/>
          <w:color w:val="000000"/>
          <w:sz w:val="26"/>
          <w:szCs w:val="26"/>
        </w:rPr>
      </w:pPr>
    </w:p>
    <w:p w:rsidR="00A1588E" w:rsidRDefault="00B2032D">
      <w:pPr>
        <w:ind w:firstLine="851"/>
        <w:jc w:val="both"/>
      </w:pPr>
      <w:r>
        <w:rPr>
          <w:color w:val="000000"/>
          <w:sz w:val="26"/>
          <w:szCs w:val="26"/>
        </w:rPr>
        <w:t>1. Определить Сиротина Виктора Михайловича, ведущего юрисконсульта отдела дополнительного пенсионного обеспечения и государственной службы Департамента социальной политики Чукотского автономного округа, ответственным за направление сведений о лицах, к которым было применено взыскание в виде увольнения (освобождения от должности) в связи с утратой доверия за совершение коррупционного правонарушения (далее – сведения), в Аппарат Губернатора и Правительства Чукотского автономного округа для их включения в реестр лиц, уволенных в связи с утратой доверия (далее</w:t>
      </w:r>
      <w:bookmarkStart w:id="1" w:name="__DdeLink__66_897571327"/>
      <w:r>
        <w:rPr>
          <w:color w:val="000000"/>
          <w:sz w:val="26"/>
          <w:szCs w:val="26"/>
        </w:rPr>
        <w:t xml:space="preserve"> – </w:t>
      </w:r>
      <w:bookmarkEnd w:id="1"/>
      <w:r>
        <w:rPr>
          <w:color w:val="000000"/>
          <w:sz w:val="26"/>
          <w:szCs w:val="26"/>
        </w:rPr>
        <w:t>реестр), и исключение сведений из него в соответствии с Положением о реестре лиц, уволенных в связи с утратой доверия, утверждённым Постановлением Правительства Российской Федерации от 5 марта 2018 года № 228.</w:t>
      </w:r>
    </w:p>
    <w:p w:rsidR="00A1588E" w:rsidRDefault="00B2032D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Установить, что во время отсутствия Сиротина В.М. в связи с временной нетрудоспособностью, командировкой, отпуском или иного длительного отсутствия (свыше одного дня) полномочия, связанные с направлением сведений в Аппарат Губернатора и Правительства Чукотского автономного округа для их включения             в реестр и исключение сведений из него, передаются Коноваловой Татьяне Геннадьевне, начальнику отдела дополнительного пенсионного обеспечения и государственной службы Департамента социальной политики Чукотского автономного округа.</w:t>
      </w:r>
    </w:p>
    <w:p w:rsidR="00A1588E" w:rsidRDefault="00B2032D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Считать утратившим силу </w:t>
      </w:r>
      <w:r w:rsidR="0013438A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 xml:space="preserve">риказ Департамента социальной политики Чукотского автономного округа от 4 апреля 2019 года № 513 «О некоторых мерах              </w:t>
      </w:r>
      <w:r>
        <w:rPr>
          <w:color w:val="000000"/>
          <w:sz w:val="26"/>
          <w:szCs w:val="26"/>
        </w:rPr>
        <w:lastRenderedPageBreak/>
        <w:t>по реализации Постановления Правительства Российской Федерации от 5 марта 2018 года № 228 «О реестре лиц, уволенных в связи с утратой доверия»».</w:t>
      </w:r>
    </w:p>
    <w:p w:rsidR="00A1588E" w:rsidRDefault="00B2032D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Контроль за исполнением настоящего приказа оставляю за собой. </w:t>
      </w:r>
    </w:p>
    <w:p w:rsidR="00A1588E" w:rsidRDefault="00A1588E">
      <w:pPr>
        <w:rPr>
          <w:color w:val="000000"/>
        </w:rPr>
      </w:pPr>
    </w:p>
    <w:p w:rsidR="00A1588E" w:rsidRDefault="00A1588E">
      <w:pPr>
        <w:jc w:val="both"/>
        <w:rPr>
          <w:sz w:val="28"/>
          <w:szCs w:val="28"/>
        </w:rPr>
      </w:pPr>
      <w:bookmarkStart w:id="2" w:name="sub_1"/>
      <w:bookmarkEnd w:id="2"/>
    </w:p>
    <w:p w:rsidR="00A1588E" w:rsidRDefault="00B2032D" w:rsidP="0013438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39615" cy="1080000"/>
            <wp:effectExtent l="19050" t="0" r="0" b="0"/>
            <wp:docPr id="2" name="Вставить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88E" w:rsidRDefault="00A1588E"/>
    <w:sectPr w:rsidR="00A1588E">
      <w:pgSz w:w="11906" w:h="16838"/>
      <w:pgMar w:top="766" w:right="709" w:bottom="1134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32D" w:rsidRDefault="00B2032D">
      <w:r>
        <w:separator/>
      </w:r>
    </w:p>
  </w:endnote>
  <w:endnote w:type="continuationSeparator" w:id="0">
    <w:p w:rsidR="00B2032D" w:rsidRDefault="00B2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32D" w:rsidRDefault="00B2032D">
      <w:r>
        <w:separator/>
      </w:r>
    </w:p>
  </w:footnote>
  <w:footnote w:type="continuationSeparator" w:id="0">
    <w:p w:rsidR="00B2032D" w:rsidRDefault="00B20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8E"/>
    <w:rsid w:val="0013438A"/>
    <w:rsid w:val="00236FE1"/>
    <w:rsid w:val="002A6EFE"/>
    <w:rsid w:val="00A1588E"/>
    <w:rsid w:val="00B2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4E2E4-3C2C-4074-B68F-584FAABD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862AB"/>
    <w:rPr>
      <w:color w:val="0000FF"/>
      <w:u w:val="single"/>
    </w:rPr>
  </w:style>
  <w:style w:type="character" w:customStyle="1" w:styleId="a3">
    <w:name w:val="Гипертекстовая ссылка"/>
    <w:uiPriority w:val="99"/>
    <w:qFormat/>
    <w:rsid w:val="00B07209"/>
    <w:rPr>
      <w:color w:val="008000"/>
    </w:rPr>
  </w:style>
  <w:style w:type="character" w:customStyle="1" w:styleId="a4">
    <w:name w:val="Цветовое выделение"/>
    <w:uiPriority w:val="99"/>
    <w:qFormat/>
    <w:rsid w:val="00201A2C"/>
    <w:rPr>
      <w:b/>
      <w:bCs/>
      <w:color w:val="000080"/>
    </w:rPr>
  </w:style>
  <w:style w:type="character" w:customStyle="1" w:styleId="a5">
    <w:name w:val="Текст выноски Знак"/>
    <w:qFormat/>
    <w:rsid w:val="00080904"/>
    <w:rPr>
      <w:rFonts w:ascii="Tahoma" w:hAnsi="Tahoma" w:cs="Tahoma"/>
      <w:sz w:val="16"/>
      <w:szCs w:val="16"/>
    </w:rPr>
  </w:style>
  <w:style w:type="character" w:customStyle="1" w:styleId="a6">
    <w:name w:val="Не вступил в силу"/>
    <w:qFormat/>
    <w:rsid w:val="00AE51EE"/>
    <w:rPr>
      <w:color w:val="008080"/>
    </w:rPr>
  </w:style>
  <w:style w:type="character" w:customStyle="1" w:styleId="10">
    <w:name w:val="Заголовок 1 Знак"/>
    <w:link w:val="1"/>
    <w:qFormat/>
    <w:rsid w:val="00181964"/>
    <w:rPr>
      <w:b/>
      <w:sz w:val="28"/>
    </w:rPr>
  </w:style>
  <w:style w:type="character" w:customStyle="1" w:styleId="FontStyle40">
    <w:name w:val="Font Style40"/>
    <w:qFormat/>
    <w:rsid w:val="00D5689D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link w:val="2"/>
    <w:qFormat/>
    <w:rsid w:val="008613D5"/>
    <w:rPr>
      <w:sz w:val="28"/>
    </w:rPr>
  </w:style>
  <w:style w:type="character" w:customStyle="1" w:styleId="70">
    <w:name w:val="Заголовок 7 Знак"/>
    <w:link w:val="7"/>
    <w:qFormat/>
    <w:rsid w:val="008613D5"/>
    <w:rPr>
      <w:sz w:val="24"/>
      <w:szCs w:val="24"/>
    </w:rPr>
  </w:style>
  <w:style w:type="character" w:customStyle="1" w:styleId="80">
    <w:name w:val="Заголовок 8 Знак"/>
    <w:link w:val="8"/>
    <w:qFormat/>
    <w:rsid w:val="008613D5"/>
    <w:rPr>
      <w:sz w:val="26"/>
    </w:rPr>
  </w:style>
  <w:style w:type="character" w:customStyle="1" w:styleId="90">
    <w:name w:val="Заголовок 9 Знак"/>
    <w:link w:val="9"/>
    <w:qFormat/>
    <w:rsid w:val="008613D5"/>
    <w:rPr>
      <w:sz w:val="26"/>
      <w:szCs w:val="24"/>
    </w:rPr>
  </w:style>
  <w:style w:type="character" w:styleId="a7">
    <w:name w:val="page number"/>
    <w:basedOn w:val="a0"/>
    <w:qFormat/>
    <w:rsid w:val="008613D5"/>
  </w:style>
  <w:style w:type="character" w:customStyle="1" w:styleId="a8">
    <w:name w:val="Нижний колонтитул Знак"/>
    <w:qFormat/>
    <w:rsid w:val="008613D5"/>
    <w:rPr>
      <w:sz w:val="24"/>
      <w:szCs w:val="24"/>
    </w:rPr>
  </w:style>
  <w:style w:type="character" w:customStyle="1" w:styleId="30">
    <w:name w:val="Основной текст с отступом 3 Знак"/>
    <w:link w:val="31"/>
    <w:qFormat/>
    <w:rsid w:val="008613D5"/>
    <w:rPr>
      <w:sz w:val="16"/>
      <w:szCs w:val="16"/>
    </w:rPr>
  </w:style>
  <w:style w:type="character" w:customStyle="1" w:styleId="a9">
    <w:name w:val="Текст примечания Знак"/>
    <w:basedOn w:val="a0"/>
    <w:qFormat/>
    <w:rsid w:val="008613D5"/>
  </w:style>
  <w:style w:type="character" w:customStyle="1" w:styleId="32">
    <w:name w:val="Основной текст 3 Знак"/>
    <w:link w:val="32"/>
    <w:qFormat/>
    <w:rsid w:val="00470A11"/>
    <w:rPr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80"/>
      <w:spacing w:val="0"/>
      <w:w w:val="100"/>
      <w:kern w:val="0"/>
      <w:sz w:val="22"/>
      <w:szCs w:val="22"/>
      <w:u w:val="none"/>
    </w:rPr>
  </w:style>
  <w:style w:type="character" w:customStyle="1" w:styleId="ListLabel10">
    <w:name w:val="ListLabel 10"/>
    <w:qFormat/>
    <w:rPr>
      <w:b w:val="0"/>
      <w:i w:val="0"/>
      <w:caps w:val="0"/>
      <w:smallCaps w:val="0"/>
      <w:strike w:val="0"/>
      <w:dstrike w:val="0"/>
      <w:vanish w:val="0"/>
      <w:color w:val="000080"/>
      <w:spacing w:val="0"/>
      <w:w w:val="100"/>
      <w:kern w:val="0"/>
      <w:position w:val="0"/>
      <w:sz w:val="22"/>
      <w:szCs w:val="22"/>
      <w:u w:val="none"/>
      <w:effect w:val="none"/>
      <w:vertAlign w:val="baseline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paragraph" w:customStyle="1" w:styleId="aa">
    <w:name w:val="Заголовок"/>
    <w:basedOn w:val="a"/>
    <w:next w:val="ab"/>
    <w:qFormat/>
    <w:rsid w:val="004862AB"/>
    <w:rPr>
      <w:rFonts w:ascii="Arial" w:hAnsi="Arial" w:cs="Arial"/>
      <w:b/>
      <w:bCs/>
      <w:sz w:val="22"/>
      <w:szCs w:val="22"/>
    </w:rPr>
  </w:style>
  <w:style w:type="paragraph" w:styleId="ab">
    <w:name w:val="Body Text"/>
    <w:basedOn w:val="a"/>
    <w:rsid w:val="004862AB"/>
    <w:pPr>
      <w:spacing w:after="12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rsid w:val="008613D5"/>
    <w:pPr>
      <w:jc w:val="center"/>
    </w:pPr>
    <w:rPr>
      <w:b/>
      <w:sz w:val="28"/>
      <w:szCs w:val="20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paragraph" w:styleId="af1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f2">
    <w:name w:val="Document Map"/>
    <w:basedOn w:val="a"/>
    <w:semiHidden/>
    <w:qFormat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qFormat/>
    <w:rsid w:val="00B81B3C"/>
    <w:pPr>
      <w:widowControl w:val="0"/>
    </w:pPr>
    <w:rPr>
      <w:b/>
      <w:bCs/>
      <w:sz w:val="24"/>
      <w:szCs w:val="24"/>
    </w:rPr>
  </w:style>
  <w:style w:type="paragraph" w:customStyle="1" w:styleId="af3">
    <w:name w:val="Нормальный (таблица)"/>
    <w:basedOn w:val="a"/>
    <w:uiPriority w:val="99"/>
    <w:qFormat/>
    <w:rsid w:val="00201A2C"/>
    <w:pPr>
      <w:jc w:val="both"/>
    </w:pPr>
    <w:rPr>
      <w:rFonts w:ascii="Arial" w:hAnsi="Arial"/>
    </w:rPr>
  </w:style>
  <w:style w:type="paragraph" w:customStyle="1" w:styleId="af4">
    <w:name w:val="Прижатый влево"/>
    <w:basedOn w:val="a"/>
    <w:uiPriority w:val="99"/>
    <w:qFormat/>
    <w:rsid w:val="00201A2C"/>
    <w:rPr>
      <w:rFonts w:ascii="Arial" w:hAnsi="Arial"/>
    </w:rPr>
  </w:style>
  <w:style w:type="paragraph" w:customStyle="1" w:styleId="ConsPlusNonformat">
    <w:name w:val="ConsPlusNonformat"/>
    <w:qFormat/>
    <w:rsid w:val="00FC3A33"/>
    <w:pPr>
      <w:widowControl w:val="0"/>
    </w:pPr>
    <w:rPr>
      <w:rFonts w:ascii="Courier New" w:hAnsi="Courier New" w:cs="Courier New"/>
      <w:sz w:val="24"/>
    </w:rPr>
  </w:style>
  <w:style w:type="paragraph" w:customStyle="1" w:styleId="ConsPlusCell">
    <w:name w:val="ConsPlusCell"/>
    <w:qFormat/>
    <w:rsid w:val="00FC3A33"/>
    <w:pPr>
      <w:widowControl w:val="0"/>
    </w:pPr>
    <w:rPr>
      <w:rFonts w:ascii="Arial" w:hAnsi="Arial" w:cs="Arial"/>
      <w:sz w:val="24"/>
    </w:rPr>
  </w:style>
  <w:style w:type="paragraph" w:customStyle="1" w:styleId="af5">
    <w:name w:val="Знак"/>
    <w:basedOn w:val="a"/>
    <w:qFormat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qFormat/>
    <w:rsid w:val="00080904"/>
    <w:rPr>
      <w:rFonts w:ascii="Tahoma" w:hAnsi="Tahoma"/>
      <w:sz w:val="16"/>
      <w:szCs w:val="16"/>
      <w:lang w:val="x-none" w:eastAsia="x-none"/>
    </w:rPr>
  </w:style>
  <w:style w:type="paragraph" w:customStyle="1" w:styleId="af7">
    <w:name w:val="Таблицы (моноширинный)"/>
    <w:basedOn w:val="a"/>
    <w:uiPriority w:val="99"/>
    <w:qFormat/>
    <w:rsid w:val="00B56DC5"/>
    <w:pPr>
      <w:widowControl w:val="0"/>
      <w:jc w:val="both"/>
    </w:pPr>
    <w:rPr>
      <w:rFonts w:ascii="Courier New" w:hAnsi="Courier New" w:cs="Courier New"/>
    </w:rPr>
  </w:style>
  <w:style w:type="paragraph" w:styleId="af8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D5689D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af9">
    <w:name w:val="Комментарий"/>
    <w:basedOn w:val="a"/>
    <w:uiPriority w:val="99"/>
    <w:qFormat/>
    <w:rsid w:val="001B7724"/>
    <w:pPr>
      <w:ind w:left="170"/>
      <w:jc w:val="both"/>
    </w:pPr>
    <w:rPr>
      <w:rFonts w:ascii="Arial" w:hAnsi="Arial" w:cs="Arial"/>
      <w:i/>
      <w:iCs/>
      <w:color w:val="800080"/>
    </w:rPr>
  </w:style>
  <w:style w:type="paragraph" w:styleId="afa">
    <w:name w:val="footer"/>
    <w:basedOn w:val="a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1">
    <w:name w:val="Body Text Indent 3"/>
    <w:basedOn w:val="a"/>
    <w:link w:val="30"/>
    <w:qFormat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11">
    <w:name w:val="Обычный1"/>
    <w:qFormat/>
    <w:rsid w:val="008613D5"/>
    <w:pPr>
      <w:widowControl w:val="0"/>
      <w:spacing w:line="300" w:lineRule="auto"/>
      <w:ind w:firstLine="520"/>
      <w:jc w:val="both"/>
    </w:pPr>
    <w:rPr>
      <w:sz w:val="24"/>
    </w:rPr>
  </w:style>
  <w:style w:type="paragraph" w:customStyle="1" w:styleId="ConsNormal">
    <w:name w:val="ConsNormal"/>
    <w:qFormat/>
    <w:rsid w:val="008613D5"/>
    <w:pPr>
      <w:widowControl w:val="0"/>
      <w:ind w:firstLine="720"/>
    </w:pPr>
    <w:rPr>
      <w:sz w:val="24"/>
    </w:rPr>
  </w:style>
  <w:style w:type="paragraph" w:styleId="afb">
    <w:name w:val="annotation text"/>
    <w:basedOn w:val="a"/>
    <w:qFormat/>
    <w:rsid w:val="008613D5"/>
    <w:rPr>
      <w:sz w:val="20"/>
      <w:szCs w:val="20"/>
    </w:rPr>
  </w:style>
  <w:style w:type="paragraph" w:styleId="33">
    <w:name w:val="Body Text 3"/>
    <w:basedOn w:val="a"/>
    <w:qFormat/>
    <w:rsid w:val="00470A11"/>
    <w:pPr>
      <w:spacing w:after="120"/>
    </w:pPr>
    <w:rPr>
      <w:sz w:val="16"/>
      <w:szCs w:val="16"/>
      <w:lang w:val="x-none" w:eastAsia="x-none"/>
    </w:rPr>
  </w:style>
  <w:style w:type="paragraph" w:styleId="afc">
    <w:name w:val="Normal (Web)"/>
    <w:basedOn w:val="a"/>
    <w:uiPriority w:val="99"/>
    <w:semiHidden/>
    <w:unhideWhenUsed/>
    <w:qFormat/>
    <w:rsid w:val="00044AE8"/>
    <w:pPr>
      <w:spacing w:beforeAutospacing="1" w:after="142" w:line="288" w:lineRule="auto"/>
    </w:pPr>
    <w:rPr>
      <w:color w:val="000000"/>
    </w:rPr>
  </w:style>
  <w:style w:type="paragraph" w:customStyle="1" w:styleId="western">
    <w:name w:val="western"/>
    <w:basedOn w:val="a"/>
    <w:qFormat/>
    <w:rsid w:val="00044AE8"/>
    <w:pPr>
      <w:spacing w:beforeAutospacing="1" w:after="142" w:line="288" w:lineRule="auto"/>
    </w:pPr>
    <w:rPr>
      <w:color w:val="000000"/>
    </w:rPr>
  </w:style>
  <w:style w:type="table" w:styleId="afd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BC9A-D736-48B7-80AC-C6BD26DC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Усачев</dc:creator>
  <dc:description/>
  <cp:lastModifiedBy>kadr3</cp:lastModifiedBy>
  <cp:revision>3</cp:revision>
  <cp:lastPrinted>2015-10-26T23:56:00Z</cp:lastPrinted>
  <dcterms:created xsi:type="dcterms:W3CDTF">2020-12-15T04:46:00Z</dcterms:created>
  <dcterms:modified xsi:type="dcterms:W3CDTF">2020-12-15T04:50:00Z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Департамент социальной полттики ЧАО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